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63" w:rsidRDefault="00E22463">
      <w:pPr>
        <w:spacing w:line="216" w:lineRule="auto"/>
        <w:jc w:val="center"/>
        <w:outlineLvl w:val="0"/>
        <w:rPr>
          <w:rFonts w:ascii="Tahoma" w:hAnsi="Tahoma"/>
          <w:b/>
          <w:sz w:val="18"/>
          <w:szCs w:val="18"/>
          <w:lang w:val="en-US"/>
        </w:rPr>
      </w:pPr>
    </w:p>
    <w:p w:rsidR="00E22463" w:rsidRDefault="00B92BC4">
      <w:pPr>
        <w:spacing w:line="216" w:lineRule="auto"/>
        <w:jc w:val="center"/>
        <w:outlineLvl w:val="0"/>
        <w:rPr>
          <w:rFonts w:ascii="Tahoma" w:hAnsi="Tahoma"/>
          <w:b/>
          <w:sz w:val="18"/>
          <w:szCs w:val="18"/>
        </w:rPr>
      </w:pPr>
      <w:r>
        <w:rPr>
          <w:rFonts w:ascii="Tahoma" w:hAnsi="Tahoma"/>
          <w:b/>
          <w:sz w:val="18"/>
          <w:szCs w:val="18"/>
        </w:rPr>
        <w:t>ДОГОВОР</w:t>
      </w:r>
      <w:r>
        <w:rPr>
          <w:rFonts w:ascii="Tahoma" w:hAnsi="Tahoma"/>
          <w:sz w:val="18"/>
          <w:szCs w:val="18"/>
        </w:rPr>
        <w:t xml:space="preserve"> </w:t>
      </w:r>
      <w:r>
        <w:rPr>
          <w:rFonts w:ascii="Tahoma" w:hAnsi="Tahoma"/>
          <w:b/>
          <w:sz w:val="18"/>
          <w:szCs w:val="18"/>
        </w:rPr>
        <w:t>№ 202</w:t>
      </w:r>
      <w:r w:rsidR="00A15A1B">
        <w:rPr>
          <w:rFonts w:ascii="Tahoma" w:hAnsi="Tahoma"/>
          <w:b/>
          <w:sz w:val="18"/>
          <w:szCs w:val="18"/>
        </w:rPr>
        <w:t>2</w:t>
      </w:r>
      <w:r>
        <w:rPr>
          <w:rFonts w:ascii="Tahoma" w:hAnsi="Tahoma"/>
          <w:b/>
          <w:sz w:val="18"/>
          <w:szCs w:val="18"/>
        </w:rPr>
        <w:t>-разовые работы/</w:t>
      </w:r>
      <w:r w:rsidR="00A15A1B">
        <w:rPr>
          <w:rFonts w:ascii="Tahoma" w:hAnsi="Tahoma"/>
          <w:b/>
          <w:sz w:val="18"/>
          <w:szCs w:val="18"/>
        </w:rPr>
        <w:t>6058</w:t>
      </w:r>
    </w:p>
    <w:p w:rsidR="00E22463" w:rsidRDefault="00E22463">
      <w:pPr>
        <w:spacing w:before="60" w:after="60" w:line="216" w:lineRule="auto"/>
        <w:jc w:val="center"/>
        <w:rPr>
          <w:rFonts w:ascii="Tahoma" w:hAnsi="Tahoma"/>
          <w:sz w:val="18"/>
          <w:szCs w:val="18"/>
        </w:rPr>
      </w:pPr>
    </w:p>
    <w:p w:rsidR="00E22463" w:rsidRDefault="00B92BC4">
      <w:pPr>
        <w:spacing w:before="60" w:after="60" w:line="216" w:lineRule="auto"/>
        <w:rPr>
          <w:rFonts w:ascii="Tahoma" w:hAnsi="Tahoma"/>
          <w:sz w:val="18"/>
          <w:szCs w:val="18"/>
        </w:rPr>
      </w:pPr>
      <w:r>
        <w:rPr>
          <w:rFonts w:ascii="Tahoma" w:hAnsi="Tahoma"/>
          <w:sz w:val="18"/>
          <w:szCs w:val="18"/>
        </w:rPr>
        <w:t xml:space="preserve">г. Иркутск                                                                                                                    </w:t>
      </w:r>
      <w:r w:rsidR="0009363B">
        <w:rPr>
          <w:rFonts w:ascii="Tahoma" w:hAnsi="Tahoma"/>
          <w:sz w:val="18"/>
          <w:szCs w:val="18"/>
        </w:rPr>
        <w:t xml:space="preserve">           </w:t>
      </w:r>
      <w:r>
        <w:rPr>
          <w:rFonts w:ascii="Tahoma" w:hAnsi="Tahoma"/>
          <w:sz w:val="18"/>
          <w:szCs w:val="18"/>
        </w:rPr>
        <w:t xml:space="preserve">     «</w:t>
      </w:r>
      <w:r w:rsidR="0009363B">
        <w:rPr>
          <w:rFonts w:ascii="Tahoma" w:hAnsi="Tahoma"/>
          <w:sz w:val="18"/>
          <w:szCs w:val="18"/>
        </w:rPr>
        <w:t>26</w:t>
      </w:r>
      <w:r>
        <w:rPr>
          <w:rFonts w:ascii="Tahoma" w:hAnsi="Tahoma"/>
          <w:sz w:val="18"/>
          <w:szCs w:val="18"/>
        </w:rPr>
        <w:t xml:space="preserve">» </w:t>
      </w:r>
      <w:r w:rsidR="0009363B">
        <w:rPr>
          <w:rFonts w:ascii="Tahoma" w:hAnsi="Tahoma"/>
          <w:sz w:val="18"/>
          <w:szCs w:val="18"/>
        </w:rPr>
        <w:t>декабря</w:t>
      </w:r>
      <w:r>
        <w:rPr>
          <w:rFonts w:ascii="Tahoma" w:hAnsi="Tahoma"/>
          <w:sz w:val="18"/>
          <w:szCs w:val="18"/>
        </w:rPr>
        <w:t xml:space="preserve"> 202</w:t>
      </w:r>
      <w:r w:rsidR="0009363B">
        <w:rPr>
          <w:rFonts w:ascii="Tahoma" w:hAnsi="Tahoma"/>
          <w:sz w:val="18"/>
          <w:szCs w:val="18"/>
        </w:rPr>
        <w:t>2</w:t>
      </w:r>
      <w:r>
        <w:rPr>
          <w:rFonts w:ascii="Tahoma" w:hAnsi="Tahoma"/>
          <w:sz w:val="18"/>
          <w:szCs w:val="18"/>
        </w:rPr>
        <w:t>г.</w:t>
      </w:r>
    </w:p>
    <w:p w:rsidR="0009363B" w:rsidRDefault="0009363B" w:rsidP="0009363B">
      <w:pPr>
        <w:spacing w:line="276" w:lineRule="auto"/>
        <w:ind w:firstLine="709"/>
        <w:jc w:val="both"/>
        <w:rPr>
          <w:rFonts w:ascii="Tahoma" w:hAnsi="Tahoma"/>
          <w:sz w:val="18"/>
          <w:szCs w:val="18"/>
        </w:rPr>
      </w:pPr>
    </w:p>
    <w:p w:rsidR="0009363B" w:rsidRPr="0009363B" w:rsidRDefault="00B92BC4" w:rsidP="0062530C">
      <w:pPr>
        <w:ind w:firstLine="709"/>
        <w:jc w:val="both"/>
        <w:rPr>
          <w:rFonts w:ascii="Tahoma" w:hAnsi="Tahoma"/>
          <w:sz w:val="18"/>
          <w:szCs w:val="18"/>
        </w:rPr>
      </w:pPr>
      <w:proofErr w:type="gramStart"/>
      <w:r>
        <w:rPr>
          <w:rFonts w:ascii="Tahoma" w:hAnsi="Tahoma"/>
          <w:sz w:val="18"/>
          <w:szCs w:val="18"/>
        </w:rPr>
        <w:t>ООО «Центр разработки и внедрения», именуемое в дальнейшем Исполнитель, в лице Генерального директора Тарасова Евгения Валерьевича, действующего на основании Устава, с одной стороны, и</w:t>
      </w:r>
      <w:r w:rsidR="00844ED3">
        <w:rPr>
          <w:rFonts w:ascii="Tahoma" w:hAnsi="Tahoma"/>
          <w:sz w:val="18"/>
          <w:szCs w:val="18"/>
        </w:rPr>
        <w:t xml:space="preserve"> </w:t>
      </w:r>
      <w:r w:rsidR="00844ED3" w:rsidRPr="00844ED3">
        <w:rPr>
          <w:rFonts w:ascii="Tahoma" w:hAnsi="Tahoma"/>
          <w:sz w:val="18"/>
          <w:szCs w:val="18"/>
        </w:rPr>
        <w:t xml:space="preserve">ФЕДЕРАЛЬНОЕ ГОСУДАРСТВЕННОЕ БЮДЖЕТНОЕ ОБРАЗОВАТЕЛЬНОЕ УЧРЕЖДЕНИЕ ВЫСШЕГО </w:t>
      </w:r>
      <w:r w:rsidR="00844ED3" w:rsidRPr="00691AC5">
        <w:rPr>
          <w:rFonts w:ascii="Tahoma" w:hAnsi="Tahoma"/>
          <w:sz w:val="18"/>
          <w:szCs w:val="18"/>
        </w:rPr>
        <w:t>ОБРАЗОВАНИЯ "БРАТСКИЙ ГОСУДАРСТВЕННЫЙ УНИВЕРСИТЕТ"</w:t>
      </w:r>
      <w:r w:rsidRPr="00691AC5">
        <w:rPr>
          <w:rFonts w:ascii="Tahoma" w:hAnsi="Tahoma"/>
          <w:sz w:val="18"/>
          <w:szCs w:val="18"/>
        </w:rPr>
        <w:t xml:space="preserve">, именуемое в дальнейшем Заказчик, в лице </w:t>
      </w:r>
      <w:r w:rsidR="00A15A1B" w:rsidRPr="00691AC5">
        <w:rPr>
          <w:rFonts w:ascii="Tahoma" w:hAnsi="Tahoma"/>
          <w:sz w:val="18"/>
          <w:szCs w:val="18"/>
        </w:rPr>
        <w:t xml:space="preserve">Ректора </w:t>
      </w:r>
      <w:proofErr w:type="spellStart"/>
      <w:r w:rsidR="00A15A1B" w:rsidRPr="00691AC5">
        <w:rPr>
          <w:rFonts w:ascii="Tahoma" w:hAnsi="Tahoma"/>
          <w:sz w:val="18"/>
          <w:szCs w:val="18"/>
        </w:rPr>
        <w:t>Ситова</w:t>
      </w:r>
      <w:proofErr w:type="spellEnd"/>
      <w:r w:rsidR="00A15A1B" w:rsidRPr="00691AC5">
        <w:rPr>
          <w:rFonts w:ascii="Tahoma" w:hAnsi="Tahoma"/>
          <w:sz w:val="18"/>
          <w:szCs w:val="18"/>
        </w:rPr>
        <w:t xml:space="preserve"> Ильи Сергеевича</w:t>
      </w:r>
      <w:r w:rsidRPr="00691AC5">
        <w:rPr>
          <w:rFonts w:ascii="Tahoma" w:hAnsi="Tahoma"/>
          <w:sz w:val="18"/>
          <w:szCs w:val="18"/>
        </w:rPr>
        <w:t xml:space="preserve">, действующего на основании </w:t>
      </w:r>
      <w:r w:rsidR="00A15A1B" w:rsidRPr="00691AC5">
        <w:rPr>
          <w:rFonts w:ascii="Tahoma" w:hAnsi="Tahoma"/>
          <w:sz w:val="18"/>
          <w:szCs w:val="18"/>
        </w:rPr>
        <w:t>Устава</w:t>
      </w:r>
      <w:r w:rsidRPr="00691AC5">
        <w:rPr>
          <w:rFonts w:ascii="Tahoma" w:hAnsi="Tahoma"/>
          <w:sz w:val="18"/>
          <w:szCs w:val="18"/>
        </w:rPr>
        <w:t>, с другой стороны, далее именуемые Стороны,</w:t>
      </w:r>
      <w:r w:rsidR="00844ED3" w:rsidRPr="00691AC5">
        <w:rPr>
          <w:rFonts w:ascii="Tahoma" w:hAnsi="Tahoma"/>
          <w:sz w:val="18"/>
          <w:szCs w:val="18"/>
        </w:rPr>
        <w:t xml:space="preserve"> </w:t>
      </w:r>
      <w:r w:rsidR="0009363B" w:rsidRPr="00691AC5">
        <w:rPr>
          <w:rFonts w:ascii="Tahoma" w:hAnsi="Tahoma"/>
          <w:sz w:val="18"/>
          <w:szCs w:val="18"/>
        </w:rPr>
        <w:t>руководствуясь подпунктом 30 пункта 1 раздела</w:t>
      </w:r>
      <w:proofErr w:type="gramEnd"/>
      <w:r w:rsidR="0009363B" w:rsidRPr="00691AC5">
        <w:rPr>
          <w:rFonts w:ascii="Tahoma" w:hAnsi="Tahoma"/>
          <w:sz w:val="18"/>
          <w:szCs w:val="18"/>
        </w:rPr>
        <w:t xml:space="preserve"> 2 главы IV Положения 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утвержденного заместителем министра науки и высшего образования Российской Федерации А.В. </w:t>
      </w:r>
      <w:proofErr w:type="spellStart"/>
      <w:r w:rsidR="0009363B" w:rsidRPr="00691AC5">
        <w:rPr>
          <w:rFonts w:ascii="Tahoma" w:hAnsi="Tahoma"/>
          <w:sz w:val="18"/>
          <w:szCs w:val="18"/>
        </w:rPr>
        <w:t>Нарукавниковым</w:t>
      </w:r>
      <w:proofErr w:type="spellEnd"/>
      <w:r w:rsidR="0009363B" w:rsidRPr="00691AC5">
        <w:rPr>
          <w:rFonts w:ascii="Tahoma" w:hAnsi="Tahoma"/>
          <w:sz w:val="18"/>
          <w:szCs w:val="18"/>
        </w:rPr>
        <w:t xml:space="preserve"> от 25.04.2022 г. (далее Положение о закупке), заключили настоящий договор о н</w:t>
      </w:r>
      <w:r w:rsidR="0009363B" w:rsidRPr="00691AC5">
        <w:rPr>
          <w:rFonts w:ascii="Tahoma" w:hAnsi="Tahoma"/>
          <w:sz w:val="18"/>
          <w:szCs w:val="18"/>
        </w:rPr>
        <w:t>и</w:t>
      </w:r>
      <w:r w:rsidR="0009363B" w:rsidRPr="00691AC5">
        <w:rPr>
          <w:rFonts w:ascii="Tahoma" w:hAnsi="Tahoma"/>
          <w:sz w:val="18"/>
          <w:szCs w:val="18"/>
        </w:rPr>
        <w:t>жеследующем:</w:t>
      </w:r>
    </w:p>
    <w:p w:rsidR="00E22463" w:rsidRDefault="00E22463">
      <w:pPr>
        <w:spacing w:line="216" w:lineRule="auto"/>
        <w:jc w:val="both"/>
        <w:rPr>
          <w:rFonts w:ascii="Tahoma" w:hAnsi="Tahoma"/>
          <w:sz w:val="18"/>
          <w:szCs w:val="18"/>
        </w:rPr>
      </w:pPr>
    </w:p>
    <w:p w:rsidR="00E22463" w:rsidRDefault="00B92BC4">
      <w:pPr>
        <w:numPr>
          <w:ilvl w:val="0"/>
          <w:numId w:val="1"/>
        </w:numPr>
        <w:spacing w:line="216" w:lineRule="auto"/>
        <w:ind w:left="0" w:firstLine="0"/>
        <w:jc w:val="center"/>
        <w:rPr>
          <w:rFonts w:ascii="Tahoma" w:hAnsi="Tahoma"/>
          <w:b/>
          <w:caps/>
          <w:sz w:val="18"/>
          <w:szCs w:val="18"/>
        </w:rPr>
      </w:pPr>
      <w:r>
        <w:rPr>
          <w:rFonts w:ascii="Tahoma" w:hAnsi="Tahoma"/>
          <w:b/>
          <w:caps/>
          <w:sz w:val="18"/>
          <w:szCs w:val="18"/>
        </w:rPr>
        <w:t>Предмет договора</w:t>
      </w:r>
    </w:p>
    <w:p w:rsidR="00E22463" w:rsidRDefault="00B92BC4">
      <w:pPr>
        <w:numPr>
          <w:ilvl w:val="1"/>
          <w:numId w:val="1"/>
        </w:numPr>
        <w:tabs>
          <w:tab w:val="clear" w:pos="567"/>
          <w:tab w:val="left" w:pos="0"/>
          <w:tab w:val="num" w:pos="142"/>
        </w:tabs>
        <w:spacing w:line="216" w:lineRule="auto"/>
        <w:ind w:left="0" w:firstLine="0"/>
        <w:jc w:val="both"/>
        <w:rPr>
          <w:rFonts w:ascii="Tahoma" w:hAnsi="Tahoma"/>
          <w:sz w:val="18"/>
          <w:szCs w:val="18"/>
        </w:rPr>
      </w:pPr>
      <w:r>
        <w:rPr>
          <w:rFonts w:ascii="Tahoma" w:hAnsi="Tahoma"/>
          <w:sz w:val="18"/>
          <w:szCs w:val="18"/>
        </w:rPr>
        <w:t>Исполнитель обязуется выполнить работы по разработке, модификации и адаптации (программированию) программных продуктов Заказчика в соответствии с Программой работ (Приложение № 1 к Договору) (далее – работы), а Заказчик обязуется принять результаты этих работ и оплатить их. Исполнитель выполняет работы в отношении программных продуктов Заказчика, перечень которых указан в Программе работ.</w:t>
      </w:r>
    </w:p>
    <w:p w:rsidR="00E22463" w:rsidRDefault="00B92BC4">
      <w:pPr>
        <w:numPr>
          <w:ilvl w:val="1"/>
          <w:numId w:val="1"/>
        </w:numPr>
        <w:tabs>
          <w:tab w:val="clear" w:pos="567"/>
          <w:tab w:val="left" w:pos="0"/>
          <w:tab w:val="num" w:pos="142"/>
        </w:tabs>
        <w:spacing w:line="216" w:lineRule="auto"/>
        <w:ind w:left="0" w:firstLine="0"/>
        <w:jc w:val="both"/>
        <w:rPr>
          <w:rFonts w:ascii="Tahoma" w:hAnsi="Tahoma"/>
          <w:sz w:val="18"/>
          <w:szCs w:val="18"/>
        </w:rPr>
      </w:pPr>
      <w:r>
        <w:rPr>
          <w:rFonts w:ascii="Tahoma" w:hAnsi="Tahoma"/>
          <w:sz w:val="18"/>
          <w:szCs w:val="18"/>
        </w:rPr>
        <w:t xml:space="preserve">Работы в соответствии с Программой работ выполняются при условии наличия лицензий у </w:t>
      </w:r>
      <w:r>
        <w:rPr>
          <w:rFonts w:ascii="Tahoma" w:hAnsi="Tahoma"/>
          <w:bCs/>
          <w:sz w:val="18"/>
          <w:szCs w:val="18"/>
        </w:rPr>
        <w:t>Заказчика</w:t>
      </w:r>
      <w:r>
        <w:rPr>
          <w:rFonts w:ascii="Tahoma" w:hAnsi="Tahoma"/>
          <w:sz w:val="18"/>
          <w:szCs w:val="18"/>
        </w:rPr>
        <w:t xml:space="preserve"> на программный продукт и соблюдения </w:t>
      </w:r>
      <w:r>
        <w:rPr>
          <w:rFonts w:ascii="Tahoma" w:hAnsi="Tahoma"/>
          <w:bCs/>
          <w:sz w:val="18"/>
          <w:szCs w:val="18"/>
        </w:rPr>
        <w:t>Заказчиком</w:t>
      </w:r>
      <w:r>
        <w:rPr>
          <w:rFonts w:ascii="Tahoma" w:hAnsi="Tahoma"/>
          <w:sz w:val="18"/>
          <w:szCs w:val="18"/>
        </w:rPr>
        <w:t xml:space="preserve"> условий сопровождения программных продуктов, установленных Правообладателем в лицензионном соглашении конечного пользователя — регистрационной анкете «1С», а также на сайте фирмы «1С» (</w:t>
      </w:r>
      <w:hyperlink r:id="rId15" w:history="1">
        <w:r w:rsidR="00844ED3" w:rsidRPr="0047487C">
          <w:rPr>
            <w:rStyle w:val="af4"/>
            <w:rFonts w:ascii="Tahoma" w:hAnsi="Tahoma"/>
            <w:sz w:val="18"/>
            <w:szCs w:val="18"/>
          </w:rPr>
          <w:t>http://www.1c.ru/rus/support/support.htm</w:t>
        </w:r>
      </w:hyperlink>
      <w:r>
        <w:rPr>
          <w:rFonts w:ascii="Tahoma" w:hAnsi="Tahoma"/>
          <w:sz w:val="18"/>
          <w:szCs w:val="18"/>
        </w:rPr>
        <w:t>). Все работы с программным продуктом 1С</w:t>
      </w:r>
      <w:proofErr w:type="gramStart"/>
      <w:r>
        <w:rPr>
          <w:rFonts w:ascii="Tahoma" w:hAnsi="Tahoma"/>
          <w:sz w:val="18"/>
          <w:szCs w:val="18"/>
        </w:rPr>
        <w:t>:П</w:t>
      </w:r>
      <w:proofErr w:type="gramEnd"/>
      <w:r>
        <w:rPr>
          <w:rFonts w:ascii="Tahoma" w:hAnsi="Tahoma"/>
          <w:sz w:val="18"/>
          <w:szCs w:val="18"/>
        </w:rPr>
        <w:t xml:space="preserve">редприятие версий «ПРОФ» выполняются только при наличии у </w:t>
      </w:r>
      <w:r>
        <w:rPr>
          <w:rFonts w:ascii="Tahoma" w:hAnsi="Tahoma"/>
          <w:bCs/>
          <w:sz w:val="18"/>
          <w:szCs w:val="18"/>
        </w:rPr>
        <w:t>Заказчика</w:t>
      </w:r>
      <w:r>
        <w:rPr>
          <w:rFonts w:ascii="Tahoma" w:hAnsi="Tahoma"/>
          <w:sz w:val="18"/>
          <w:szCs w:val="18"/>
        </w:rPr>
        <w:t xml:space="preserve"> доступа к услугам «Информационно-технического сопровождения», состав и порядок получения которых определен Правообладателем программного продукта на сайте: </w:t>
      </w:r>
      <w:hyperlink r:id="rId16" w:tooltip="http://its.1c.ru/" w:history="1">
        <w:r>
          <w:rPr>
            <w:rStyle w:val="af4"/>
            <w:rFonts w:ascii="Tahoma" w:hAnsi="Tahoma"/>
            <w:sz w:val="18"/>
            <w:szCs w:val="18"/>
          </w:rPr>
          <w:t>http://its.1c.ru/</w:t>
        </w:r>
      </w:hyperlink>
      <w:r>
        <w:rPr>
          <w:rFonts w:ascii="Tahoma" w:hAnsi="Tahoma"/>
          <w:sz w:val="18"/>
          <w:szCs w:val="18"/>
        </w:rPr>
        <w:t>.</w:t>
      </w:r>
    </w:p>
    <w:p w:rsidR="00E22463" w:rsidRDefault="00B92BC4">
      <w:pPr>
        <w:numPr>
          <w:ilvl w:val="1"/>
          <w:numId w:val="1"/>
        </w:numPr>
        <w:tabs>
          <w:tab w:val="clear" w:pos="567"/>
          <w:tab w:val="num" w:pos="0"/>
        </w:tabs>
        <w:spacing w:line="216" w:lineRule="auto"/>
        <w:ind w:left="0" w:firstLine="0"/>
        <w:jc w:val="both"/>
        <w:rPr>
          <w:rFonts w:ascii="Tahoma" w:hAnsi="Tahoma"/>
          <w:sz w:val="18"/>
          <w:szCs w:val="18"/>
        </w:rPr>
      </w:pPr>
      <w:r>
        <w:rPr>
          <w:rFonts w:ascii="Tahoma" w:hAnsi="Tahoma"/>
          <w:sz w:val="18"/>
          <w:szCs w:val="18"/>
        </w:rPr>
        <w:t xml:space="preserve">Программное обеспечение, другие объекты интеллектуальной собственности, принадлежащие Исполнителю или третьим лицам, используемые Исполнителем при выполнении работ и не являющиеся объектом, подлежащим адаптации или разработке согласно настоящему Договору, принадлежат Исполнителю или третьим лицам, и права на них не передаются Заказчику в рамках настоящего Договора. Право на использование Заказчиком таких объектов осуществляется на основании отдельных договоров в соответствии с действующим законодательством РФ. </w:t>
      </w:r>
    </w:p>
    <w:p w:rsidR="00E22463" w:rsidRDefault="00B92BC4">
      <w:pPr>
        <w:numPr>
          <w:ilvl w:val="2"/>
          <w:numId w:val="1"/>
        </w:numPr>
        <w:tabs>
          <w:tab w:val="clear" w:pos="720"/>
          <w:tab w:val="num" w:pos="0"/>
        </w:tabs>
        <w:spacing w:line="216" w:lineRule="auto"/>
        <w:ind w:left="0" w:firstLine="0"/>
        <w:jc w:val="both"/>
        <w:rPr>
          <w:rFonts w:ascii="Tahoma" w:hAnsi="Tahoma"/>
          <w:sz w:val="18"/>
          <w:szCs w:val="18"/>
        </w:rPr>
      </w:pPr>
      <w:proofErr w:type="gramStart"/>
      <w:r>
        <w:rPr>
          <w:rFonts w:ascii="Tahoma" w:hAnsi="Tahoma"/>
          <w:sz w:val="18"/>
          <w:szCs w:val="18"/>
        </w:rPr>
        <w:t>Использованные и разработанные в ходе реализации настоящего Договора специалистами Исполнителя ноу-хау, выраженные в форме объекта авторских прав, идеи, концепции, методики, изобретения, открытия, усовершенствования, включая новые алгоритмы и коды, которые могут быть реализованы в типовой конфигурации такого же программного продукта как у Заказчика или иных программных продуктах, и другая информация, относящаяся к обработке информации, преобразованию или проектированию бизнес-процессов, процессу выполнения работ</w:t>
      </w:r>
      <w:proofErr w:type="gramEnd"/>
      <w:r>
        <w:rPr>
          <w:rFonts w:ascii="Tahoma" w:hAnsi="Tahoma"/>
          <w:sz w:val="18"/>
          <w:szCs w:val="18"/>
        </w:rPr>
        <w:t xml:space="preserve"> по настоящему Договору, являются объектом исключительных прав Исполнителя, могут использоваться Исполнителем любым образом по своему усмотрению без обязательства отчитываться перед Заказчиком.</w:t>
      </w:r>
    </w:p>
    <w:p w:rsidR="00E22463" w:rsidRDefault="00B92BC4">
      <w:pPr>
        <w:numPr>
          <w:ilvl w:val="2"/>
          <w:numId w:val="1"/>
        </w:numPr>
        <w:tabs>
          <w:tab w:val="clear" w:pos="720"/>
          <w:tab w:val="num" w:pos="0"/>
        </w:tabs>
        <w:spacing w:line="216" w:lineRule="auto"/>
        <w:ind w:left="0" w:firstLine="0"/>
        <w:jc w:val="both"/>
        <w:rPr>
          <w:rFonts w:ascii="Tahoma" w:hAnsi="Tahoma"/>
          <w:sz w:val="18"/>
          <w:szCs w:val="18"/>
        </w:rPr>
      </w:pPr>
      <w:proofErr w:type="gramStart"/>
      <w:r>
        <w:rPr>
          <w:rFonts w:ascii="Tahoma" w:hAnsi="Tahoma"/>
          <w:sz w:val="18"/>
          <w:szCs w:val="18"/>
        </w:rPr>
        <w:t>C момента подписания Сторонами УПД Заказчик приобретает право использовать результаты работ по Договору, являющиеся результатами интеллектуальной деятельности (выраженные в том числе, но, не ограничиваясь, в виде исходных кодов, алгоритмов, электронных баз данных, сопроводительной технической документации и др.), если таковые создаются в процессе выполнения работ по Договору на условиях безвозмездной простой (неисключительной) лицензии в целях, для достижения которых заключен настоящий Договор</w:t>
      </w:r>
      <w:proofErr w:type="gramEnd"/>
      <w:r>
        <w:rPr>
          <w:rFonts w:ascii="Tahoma" w:hAnsi="Tahoma"/>
          <w:sz w:val="18"/>
          <w:szCs w:val="18"/>
        </w:rPr>
        <w:t>, без права воспроизведения и распространения в течение всего срока действия исключительного права.</w:t>
      </w:r>
    </w:p>
    <w:p w:rsidR="00E22463" w:rsidRDefault="00B92BC4">
      <w:pPr>
        <w:numPr>
          <w:ilvl w:val="2"/>
          <w:numId w:val="1"/>
        </w:numPr>
        <w:tabs>
          <w:tab w:val="clear" w:pos="720"/>
          <w:tab w:val="num" w:pos="0"/>
        </w:tabs>
        <w:spacing w:line="216" w:lineRule="auto"/>
        <w:ind w:left="0" w:firstLine="0"/>
        <w:jc w:val="both"/>
        <w:rPr>
          <w:rFonts w:ascii="Tahoma" w:hAnsi="Tahoma"/>
          <w:sz w:val="18"/>
          <w:szCs w:val="18"/>
        </w:rPr>
      </w:pPr>
      <w:r>
        <w:rPr>
          <w:rFonts w:ascii="Tahoma" w:hAnsi="Tahoma"/>
          <w:sz w:val="18"/>
          <w:szCs w:val="18"/>
        </w:rPr>
        <w:t>Заказчик поставлен в известность, что предмет настоящего Договора - адаптация экземпляров программных продуктов, принадлежащих Заказчику, в объеме согласно пп. 9 п. 2 ст. 1270 и ст. 1280 ГК РФ.</w:t>
      </w:r>
    </w:p>
    <w:p w:rsidR="00844ED3" w:rsidRPr="00691AC5" w:rsidRDefault="00844ED3">
      <w:pPr>
        <w:numPr>
          <w:ilvl w:val="2"/>
          <w:numId w:val="1"/>
        </w:numPr>
        <w:tabs>
          <w:tab w:val="clear" w:pos="720"/>
          <w:tab w:val="num" w:pos="0"/>
        </w:tabs>
        <w:spacing w:line="216" w:lineRule="auto"/>
        <w:ind w:left="0" w:firstLine="0"/>
        <w:jc w:val="both"/>
        <w:rPr>
          <w:rFonts w:ascii="Tahoma" w:hAnsi="Tahoma"/>
          <w:sz w:val="18"/>
          <w:szCs w:val="18"/>
        </w:rPr>
      </w:pPr>
      <w:r>
        <w:rPr>
          <w:rFonts w:ascii="Tahoma" w:hAnsi="Tahoma"/>
          <w:sz w:val="18"/>
          <w:szCs w:val="18"/>
        </w:rPr>
        <w:t xml:space="preserve">Источник </w:t>
      </w:r>
      <w:r w:rsidRPr="00691AC5">
        <w:rPr>
          <w:rFonts w:ascii="Tahoma" w:hAnsi="Tahoma"/>
          <w:sz w:val="18"/>
          <w:szCs w:val="18"/>
        </w:rPr>
        <w:t xml:space="preserve">финансирования – </w:t>
      </w:r>
      <w:r w:rsidR="0009363B" w:rsidRPr="00691AC5">
        <w:rPr>
          <w:rFonts w:ascii="Tahoma" w:hAnsi="Tahoma"/>
          <w:sz w:val="18"/>
          <w:szCs w:val="18"/>
        </w:rPr>
        <w:t>внебюджетные средства ФГБОУ ВО «БрГУ».</w:t>
      </w:r>
    </w:p>
    <w:p w:rsidR="00E22463" w:rsidRDefault="00E22463">
      <w:pPr>
        <w:tabs>
          <w:tab w:val="left" w:pos="0"/>
        </w:tabs>
        <w:spacing w:line="216" w:lineRule="auto"/>
        <w:jc w:val="both"/>
        <w:rPr>
          <w:rFonts w:ascii="Tahoma" w:hAnsi="Tahoma"/>
          <w:sz w:val="18"/>
          <w:szCs w:val="18"/>
        </w:rPr>
      </w:pPr>
    </w:p>
    <w:p w:rsidR="00E22463" w:rsidRDefault="00B92BC4">
      <w:pPr>
        <w:numPr>
          <w:ilvl w:val="0"/>
          <w:numId w:val="1"/>
        </w:numPr>
        <w:spacing w:line="216" w:lineRule="auto"/>
        <w:ind w:left="0" w:firstLine="0"/>
        <w:jc w:val="center"/>
        <w:rPr>
          <w:rFonts w:ascii="Tahoma" w:hAnsi="Tahoma"/>
          <w:b/>
          <w:caps/>
          <w:sz w:val="18"/>
          <w:szCs w:val="18"/>
        </w:rPr>
      </w:pPr>
      <w:r>
        <w:rPr>
          <w:rFonts w:ascii="Tahoma" w:hAnsi="Tahoma"/>
          <w:b/>
          <w:caps/>
          <w:sz w:val="18"/>
          <w:szCs w:val="18"/>
        </w:rPr>
        <w:t>Организация выполнения работ</w:t>
      </w:r>
    </w:p>
    <w:p w:rsidR="00E22463" w:rsidRDefault="00B92BC4">
      <w:pPr>
        <w:numPr>
          <w:ilvl w:val="1"/>
          <w:numId w:val="1"/>
        </w:numPr>
        <w:tabs>
          <w:tab w:val="clear" w:pos="567"/>
          <w:tab w:val="left" w:pos="0"/>
          <w:tab w:val="left" w:pos="540"/>
        </w:tabs>
        <w:spacing w:line="216" w:lineRule="auto"/>
        <w:ind w:left="0" w:firstLine="0"/>
        <w:jc w:val="both"/>
        <w:rPr>
          <w:rFonts w:ascii="Tahoma" w:hAnsi="Tahoma"/>
          <w:sz w:val="18"/>
          <w:szCs w:val="18"/>
        </w:rPr>
      </w:pPr>
      <w:r>
        <w:rPr>
          <w:rFonts w:ascii="Tahoma" w:hAnsi="Tahoma"/>
          <w:sz w:val="18"/>
          <w:szCs w:val="18"/>
        </w:rPr>
        <w:t>Состав, стоимость и иные условия выполнения работ по настоящему Договору определены в Программе работ.</w:t>
      </w:r>
    </w:p>
    <w:p w:rsidR="00E22463" w:rsidRDefault="00B92BC4">
      <w:pPr>
        <w:numPr>
          <w:ilvl w:val="1"/>
          <w:numId w:val="1"/>
        </w:numPr>
        <w:tabs>
          <w:tab w:val="clear" w:pos="567"/>
          <w:tab w:val="left" w:pos="0"/>
          <w:tab w:val="left" w:pos="540"/>
        </w:tabs>
        <w:spacing w:line="216" w:lineRule="auto"/>
        <w:ind w:left="0" w:firstLine="0"/>
        <w:jc w:val="both"/>
        <w:rPr>
          <w:rFonts w:ascii="Tahoma" w:hAnsi="Tahoma"/>
          <w:sz w:val="18"/>
          <w:szCs w:val="18"/>
        </w:rPr>
      </w:pPr>
      <w:r>
        <w:rPr>
          <w:rFonts w:ascii="Tahoma" w:hAnsi="Tahoma"/>
          <w:sz w:val="18"/>
          <w:szCs w:val="18"/>
        </w:rPr>
        <w:t xml:space="preserve">Допускается дистанционный (удаленный) способ выполнения работ Исполнителем по настоящему Договору. </w:t>
      </w:r>
    </w:p>
    <w:p w:rsidR="00E22463" w:rsidRDefault="00B92BC4">
      <w:pPr>
        <w:numPr>
          <w:ilvl w:val="1"/>
          <w:numId w:val="1"/>
        </w:numPr>
        <w:tabs>
          <w:tab w:val="clear" w:pos="567"/>
          <w:tab w:val="left" w:pos="0"/>
          <w:tab w:val="left" w:pos="540"/>
        </w:tabs>
        <w:spacing w:line="216" w:lineRule="auto"/>
        <w:ind w:left="0" w:firstLine="0"/>
        <w:jc w:val="both"/>
        <w:rPr>
          <w:rFonts w:ascii="Tahoma" w:hAnsi="Tahoma"/>
          <w:sz w:val="18"/>
          <w:szCs w:val="18"/>
        </w:rPr>
      </w:pPr>
      <w:r>
        <w:rPr>
          <w:rFonts w:ascii="Tahoma" w:hAnsi="Tahoma"/>
          <w:sz w:val="18"/>
          <w:szCs w:val="18"/>
        </w:rPr>
        <w:t xml:space="preserve">Срок выполнения работ Исполнителем по Программе работ – не более 30 (Тридцати) рабочих дней с момента оплаты Заказчиком </w:t>
      </w:r>
      <w:r w:rsidR="005550B0">
        <w:rPr>
          <w:rFonts w:ascii="Tahoma" w:hAnsi="Tahoma"/>
          <w:sz w:val="18"/>
          <w:szCs w:val="18"/>
        </w:rPr>
        <w:t xml:space="preserve">аванса </w:t>
      </w:r>
      <w:r>
        <w:rPr>
          <w:rFonts w:ascii="Tahoma" w:hAnsi="Tahoma"/>
          <w:sz w:val="18"/>
          <w:szCs w:val="18"/>
        </w:rPr>
        <w:t>по настоящему Договору.</w:t>
      </w:r>
    </w:p>
    <w:p w:rsidR="00E22463" w:rsidRDefault="00B92BC4">
      <w:pPr>
        <w:numPr>
          <w:ilvl w:val="1"/>
          <w:numId w:val="1"/>
        </w:numPr>
        <w:tabs>
          <w:tab w:val="clear" w:pos="567"/>
          <w:tab w:val="left" w:pos="0"/>
          <w:tab w:val="left" w:pos="540"/>
        </w:tabs>
        <w:spacing w:line="216" w:lineRule="auto"/>
        <w:ind w:left="0" w:firstLine="0"/>
        <w:jc w:val="both"/>
        <w:rPr>
          <w:rFonts w:ascii="Tahoma" w:hAnsi="Tahoma"/>
          <w:sz w:val="18"/>
          <w:szCs w:val="18"/>
        </w:rPr>
      </w:pPr>
      <w:r>
        <w:rPr>
          <w:rFonts w:ascii="Tahoma" w:hAnsi="Tahoma"/>
          <w:sz w:val="18"/>
          <w:szCs w:val="18"/>
        </w:rPr>
        <w:t>Изменение состава, стоимости и иных условий выполнения работ оформляется Сторонами путем оформления дополнительного соглашения к Программе работ.</w:t>
      </w:r>
    </w:p>
    <w:p w:rsidR="002934E6" w:rsidRDefault="002934E6" w:rsidP="002934E6">
      <w:pPr>
        <w:tabs>
          <w:tab w:val="left" w:pos="0"/>
        </w:tabs>
        <w:spacing w:line="216" w:lineRule="auto"/>
        <w:jc w:val="both"/>
        <w:rPr>
          <w:rFonts w:ascii="Tahoma" w:hAnsi="Tahoma"/>
          <w:sz w:val="18"/>
          <w:szCs w:val="18"/>
        </w:rPr>
      </w:pPr>
    </w:p>
    <w:p w:rsidR="00E22463" w:rsidRDefault="00B92BC4">
      <w:pPr>
        <w:numPr>
          <w:ilvl w:val="0"/>
          <w:numId w:val="1"/>
        </w:numPr>
        <w:spacing w:line="216" w:lineRule="auto"/>
        <w:ind w:left="0" w:firstLine="0"/>
        <w:jc w:val="center"/>
        <w:rPr>
          <w:rFonts w:ascii="Tahoma" w:hAnsi="Tahoma"/>
          <w:b/>
          <w:caps/>
          <w:sz w:val="18"/>
          <w:szCs w:val="18"/>
        </w:rPr>
      </w:pPr>
      <w:r>
        <w:rPr>
          <w:rFonts w:ascii="Tahoma" w:hAnsi="Tahoma"/>
          <w:b/>
          <w:caps/>
          <w:sz w:val="18"/>
          <w:szCs w:val="18"/>
        </w:rPr>
        <w:t>Порядок сдачи и приемки работ</w:t>
      </w:r>
    </w:p>
    <w:p w:rsidR="00E22463" w:rsidRDefault="00B92BC4">
      <w:pPr>
        <w:numPr>
          <w:ilvl w:val="1"/>
          <w:numId w:val="1"/>
        </w:numPr>
        <w:tabs>
          <w:tab w:val="clear" w:pos="567"/>
          <w:tab w:val="left" w:pos="0"/>
          <w:tab w:val="left" w:pos="540"/>
        </w:tabs>
        <w:spacing w:line="216" w:lineRule="auto"/>
        <w:ind w:left="0" w:firstLine="0"/>
        <w:jc w:val="both"/>
        <w:rPr>
          <w:rFonts w:ascii="Tahoma" w:hAnsi="Tahoma"/>
          <w:sz w:val="18"/>
          <w:szCs w:val="18"/>
        </w:rPr>
      </w:pPr>
      <w:r>
        <w:rPr>
          <w:rFonts w:ascii="Tahoma" w:hAnsi="Tahoma"/>
          <w:sz w:val="18"/>
          <w:szCs w:val="18"/>
        </w:rPr>
        <w:t xml:space="preserve">В течение 5 (Пяти) рабочих дней с момента окончания выполнения работ по Договору или каждого отдельного этапа работ (если этапы работ предусмотрены в Программе </w:t>
      </w:r>
      <w:proofErr w:type="gramStart"/>
      <w:r>
        <w:rPr>
          <w:rFonts w:ascii="Tahoma" w:hAnsi="Tahoma"/>
          <w:sz w:val="18"/>
          <w:szCs w:val="18"/>
        </w:rPr>
        <w:t xml:space="preserve">работ) </w:t>
      </w:r>
      <w:proofErr w:type="gramEnd"/>
      <w:r>
        <w:rPr>
          <w:rFonts w:ascii="Tahoma" w:hAnsi="Tahoma"/>
          <w:sz w:val="18"/>
          <w:szCs w:val="18"/>
        </w:rPr>
        <w:t>Исполнитель направляет на электронную почту Заказчика, указанную в п. 3.7. Договора и (или) в разделе 12 Договора, письмо в свободной форме о выполнении Исполнителем работ (далее - письмо).</w:t>
      </w:r>
    </w:p>
    <w:p w:rsidR="00E22463" w:rsidRDefault="00B92BC4">
      <w:pPr>
        <w:numPr>
          <w:ilvl w:val="1"/>
          <w:numId w:val="1"/>
        </w:numPr>
        <w:tabs>
          <w:tab w:val="clear" w:pos="567"/>
          <w:tab w:val="left" w:pos="0"/>
          <w:tab w:val="left" w:pos="540"/>
        </w:tabs>
        <w:spacing w:line="216" w:lineRule="auto"/>
        <w:ind w:left="0" w:firstLine="0"/>
        <w:jc w:val="both"/>
        <w:rPr>
          <w:rFonts w:ascii="Tahoma" w:hAnsi="Tahoma"/>
          <w:sz w:val="18"/>
          <w:szCs w:val="18"/>
        </w:rPr>
      </w:pPr>
      <w:r>
        <w:rPr>
          <w:rFonts w:ascii="Tahoma" w:hAnsi="Tahoma"/>
          <w:sz w:val="18"/>
          <w:szCs w:val="18"/>
        </w:rPr>
        <w:t xml:space="preserve">В случае наличия претензий к качеству работ Исполнителя Заказчик в течение 5 (Пяти) рабочих дней со дня получения письма обязан направить Исполнителю на электронную почту, указанную в п. 3.7. Договора и (или) </w:t>
      </w:r>
      <w:proofErr w:type="gramStart"/>
      <w:r>
        <w:rPr>
          <w:rFonts w:ascii="Tahoma" w:hAnsi="Tahoma"/>
          <w:sz w:val="18"/>
          <w:szCs w:val="18"/>
        </w:rPr>
        <w:t>разделе</w:t>
      </w:r>
      <w:proofErr w:type="gramEnd"/>
      <w:r>
        <w:rPr>
          <w:rFonts w:ascii="Tahoma" w:hAnsi="Tahoma"/>
          <w:sz w:val="18"/>
          <w:szCs w:val="18"/>
        </w:rPr>
        <w:t xml:space="preserve"> 11 Договора, письменный мотивированный отказ от приемки работ. По истечении указанного срока претензии по работам Исполнителя не принимаются и удовлетворению не подлежат.</w:t>
      </w:r>
    </w:p>
    <w:p w:rsidR="00E22463" w:rsidRDefault="00B92BC4">
      <w:pPr>
        <w:numPr>
          <w:ilvl w:val="1"/>
          <w:numId w:val="1"/>
        </w:numPr>
        <w:tabs>
          <w:tab w:val="clear" w:pos="567"/>
          <w:tab w:val="left" w:pos="0"/>
          <w:tab w:val="left" w:pos="540"/>
        </w:tabs>
        <w:spacing w:line="216" w:lineRule="auto"/>
        <w:ind w:left="0" w:firstLine="0"/>
        <w:jc w:val="both"/>
        <w:rPr>
          <w:rFonts w:ascii="Tahoma" w:hAnsi="Tahoma"/>
          <w:sz w:val="18"/>
          <w:szCs w:val="18"/>
        </w:rPr>
      </w:pPr>
      <w:r>
        <w:rPr>
          <w:rFonts w:ascii="Tahoma" w:hAnsi="Tahoma"/>
          <w:sz w:val="18"/>
          <w:szCs w:val="18"/>
        </w:rPr>
        <w:t>Основаниями для мотивированного отказа Заказчика от приемки выполненных Исполнителем работ являются:</w:t>
      </w:r>
    </w:p>
    <w:p w:rsidR="00E22463" w:rsidRDefault="00B92BC4">
      <w:pPr>
        <w:numPr>
          <w:ilvl w:val="0"/>
          <w:numId w:val="15"/>
        </w:numPr>
        <w:spacing w:line="216" w:lineRule="auto"/>
        <w:ind w:left="0" w:firstLine="0"/>
        <w:jc w:val="both"/>
        <w:rPr>
          <w:rFonts w:ascii="Tahoma" w:hAnsi="Tahoma"/>
          <w:sz w:val="18"/>
          <w:szCs w:val="14"/>
        </w:rPr>
      </w:pPr>
      <w:r>
        <w:rPr>
          <w:rFonts w:ascii="Tahoma" w:hAnsi="Tahoma"/>
          <w:sz w:val="18"/>
          <w:szCs w:val="14"/>
        </w:rPr>
        <w:t>нарушение Исполнителем обязательств, предусмотренных настоящим Договором;</w:t>
      </w:r>
    </w:p>
    <w:p w:rsidR="00E22463" w:rsidRDefault="00B92BC4">
      <w:pPr>
        <w:numPr>
          <w:ilvl w:val="0"/>
          <w:numId w:val="15"/>
        </w:numPr>
        <w:spacing w:line="216" w:lineRule="auto"/>
        <w:ind w:left="0" w:firstLine="0"/>
        <w:jc w:val="both"/>
        <w:rPr>
          <w:rFonts w:ascii="Tahoma" w:hAnsi="Tahoma"/>
          <w:sz w:val="18"/>
          <w:szCs w:val="14"/>
        </w:rPr>
      </w:pPr>
      <w:r>
        <w:rPr>
          <w:rFonts w:ascii="Tahoma" w:hAnsi="Tahoma"/>
          <w:sz w:val="18"/>
          <w:szCs w:val="14"/>
        </w:rPr>
        <w:t xml:space="preserve">сбои в программном продукте Заказчика, вызванные ошибками, допущенными специалистами Исполнителя при выполнении работ по настоящему Договору. Обязанность доказывания вины Исполнителя в указанном выше сбое </w:t>
      </w:r>
      <w:r w:rsidR="002934E6">
        <w:rPr>
          <w:rFonts w:ascii="Tahoma" w:hAnsi="Tahoma"/>
          <w:sz w:val="18"/>
          <w:szCs w:val="14"/>
        </w:rPr>
        <w:t xml:space="preserve">не </w:t>
      </w:r>
      <w:r>
        <w:rPr>
          <w:rFonts w:ascii="Tahoma" w:hAnsi="Tahoma"/>
          <w:sz w:val="18"/>
          <w:szCs w:val="14"/>
        </w:rPr>
        <w:t>возлагается на Заказчика.</w:t>
      </w:r>
    </w:p>
    <w:p w:rsidR="00E22463" w:rsidRDefault="00B92BC4">
      <w:pPr>
        <w:numPr>
          <w:ilvl w:val="1"/>
          <w:numId w:val="1"/>
        </w:numPr>
        <w:tabs>
          <w:tab w:val="clear" w:pos="567"/>
          <w:tab w:val="left" w:pos="0"/>
          <w:tab w:val="left" w:pos="540"/>
        </w:tabs>
        <w:spacing w:line="216" w:lineRule="auto"/>
        <w:ind w:left="0" w:firstLine="0"/>
        <w:jc w:val="both"/>
        <w:rPr>
          <w:rFonts w:ascii="Tahoma" w:hAnsi="Tahoma"/>
          <w:sz w:val="18"/>
          <w:szCs w:val="18"/>
        </w:rPr>
      </w:pPr>
      <w:r>
        <w:rPr>
          <w:rFonts w:ascii="Tahoma" w:hAnsi="Tahoma"/>
          <w:sz w:val="18"/>
          <w:szCs w:val="18"/>
        </w:rPr>
        <w:lastRenderedPageBreak/>
        <w:t>В случае мотивированного отказа Заказчика от приемки работ и подтверждения Исполнителем недостатков в работах Сторонами составляется двусторонний протокол с перечнем необходимых доработок, сроков и условий их выполнения. Все необходимые согласованные Сторонами работы по устранению недостатков работ выполняются в счет данного Договора. Исполнитель не выполняет доработки, не включенные в протокол, указанный в настоящем пункте.</w:t>
      </w:r>
    </w:p>
    <w:p w:rsidR="00E22463" w:rsidRDefault="00B92BC4">
      <w:pPr>
        <w:numPr>
          <w:ilvl w:val="1"/>
          <w:numId w:val="1"/>
        </w:numPr>
        <w:tabs>
          <w:tab w:val="clear" w:pos="567"/>
          <w:tab w:val="num" w:pos="0"/>
          <w:tab w:val="left" w:pos="540"/>
        </w:tabs>
        <w:spacing w:line="216" w:lineRule="auto"/>
        <w:ind w:left="0" w:firstLine="0"/>
        <w:jc w:val="both"/>
        <w:rPr>
          <w:rFonts w:ascii="Tahoma" w:hAnsi="Tahoma"/>
          <w:sz w:val="18"/>
          <w:szCs w:val="18"/>
        </w:rPr>
      </w:pPr>
      <w:bookmarkStart w:id="0" w:name="_Hlk510800627"/>
      <w:proofErr w:type="gramStart"/>
      <w:r>
        <w:rPr>
          <w:rFonts w:ascii="Tahoma" w:hAnsi="Tahoma"/>
          <w:sz w:val="18"/>
          <w:szCs w:val="18"/>
        </w:rPr>
        <w:t>В случае, если в течение 5 (Пяти) рабочих дней со дня направления письма Исполнитель не получил от Заказчика мотивированный отказ от приемки работ, Исполнитель направляет Заказчику скан-копию Универсального передаточного документа (далее - УПД) по электронной почте на адрес, указанный в п.3.7. и (или) в разделе 11 Договора, с последующим направлением УПД на бумажном носителе в двух экземплярах на адрес местонахождения</w:t>
      </w:r>
      <w:proofErr w:type="gramEnd"/>
      <w:r>
        <w:rPr>
          <w:rFonts w:ascii="Tahoma" w:hAnsi="Tahoma"/>
          <w:sz w:val="18"/>
          <w:szCs w:val="18"/>
        </w:rPr>
        <w:t xml:space="preserve"> </w:t>
      </w:r>
      <w:proofErr w:type="gramStart"/>
      <w:r>
        <w:rPr>
          <w:rFonts w:ascii="Tahoma" w:hAnsi="Tahoma"/>
          <w:sz w:val="18"/>
          <w:szCs w:val="18"/>
        </w:rPr>
        <w:t>Заказчика, указанный в разделе 11 Договора, в срок – в течение 30 (Тридцати)  календарных дней.</w:t>
      </w:r>
      <w:bookmarkEnd w:id="0"/>
      <w:proofErr w:type="gramEnd"/>
    </w:p>
    <w:p w:rsidR="00E22463" w:rsidRDefault="00B92BC4">
      <w:pPr>
        <w:numPr>
          <w:ilvl w:val="1"/>
          <w:numId w:val="1"/>
        </w:numPr>
        <w:tabs>
          <w:tab w:val="clear" w:pos="567"/>
          <w:tab w:val="num" w:pos="0"/>
          <w:tab w:val="left" w:pos="540"/>
        </w:tabs>
        <w:spacing w:line="216" w:lineRule="auto"/>
        <w:ind w:left="0" w:firstLine="0"/>
        <w:jc w:val="both"/>
        <w:rPr>
          <w:rFonts w:ascii="Tahoma" w:hAnsi="Tahoma"/>
          <w:sz w:val="18"/>
          <w:szCs w:val="18"/>
        </w:rPr>
      </w:pPr>
      <w:r>
        <w:rPr>
          <w:rFonts w:ascii="Tahoma" w:hAnsi="Tahoma"/>
          <w:sz w:val="18"/>
          <w:szCs w:val="18"/>
        </w:rPr>
        <w:t xml:space="preserve">Заказчик в течение 5 (Пяти) рабочих дней с момента получения </w:t>
      </w:r>
      <w:proofErr w:type="gramStart"/>
      <w:r>
        <w:rPr>
          <w:rFonts w:ascii="Tahoma" w:hAnsi="Tahoma"/>
          <w:sz w:val="18"/>
          <w:szCs w:val="18"/>
        </w:rPr>
        <w:t>скан-копии</w:t>
      </w:r>
      <w:proofErr w:type="gramEnd"/>
      <w:r>
        <w:rPr>
          <w:rFonts w:ascii="Tahoma" w:hAnsi="Tahoma"/>
          <w:sz w:val="18"/>
          <w:szCs w:val="18"/>
        </w:rPr>
        <w:t xml:space="preserve"> УПД обязан его подписать и направить один экземпляр в адрес Исполнителя. Если Заказчик в указанный срок не передаст Исполнителю подписанный УПД или мотивированный отказ от его подписания, соответствующие работы считаются принятыми Заказчиком без претензий, а УПД, подписанный Исполнителем в одностороннем порядке, имеет полную юридическую силу и является доказательством в суде. </w:t>
      </w:r>
    </w:p>
    <w:p w:rsidR="00E22463" w:rsidRDefault="00B92BC4">
      <w:pPr>
        <w:numPr>
          <w:ilvl w:val="1"/>
          <w:numId w:val="1"/>
        </w:numPr>
        <w:tabs>
          <w:tab w:val="clear" w:pos="567"/>
          <w:tab w:val="num" w:pos="0"/>
          <w:tab w:val="left" w:pos="540"/>
        </w:tabs>
        <w:spacing w:line="216" w:lineRule="auto"/>
        <w:ind w:left="0" w:firstLine="0"/>
        <w:jc w:val="both"/>
        <w:rPr>
          <w:rFonts w:ascii="Tahoma" w:hAnsi="Tahoma"/>
          <w:sz w:val="18"/>
          <w:szCs w:val="18"/>
        </w:rPr>
      </w:pPr>
      <w:r>
        <w:rPr>
          <w:rFonts w:ascii="Tahoma" w:hAnsi="Tahoma"/>
          <w:sz w:val="18"/>
          <w:szCs w:val="18"/>
        </w:rPr>
        <w:t xml:space="preserve">Составление Программы работ, а также принятие решений о необходимых доработках в случае направления Заказчиком письменного мотивированного отказа от приемки работ и подтверждение недостатков работ Исполнителем принимаются ответственными сотрудниками Сторон: </w:t>
      </w:r>
    </w:p>
    <w:p w:rsidR="00E22463" w:rsidRDefault="00B92BC4">
      <w:pPr>
        <w:numPr>
          <w:ilvl w:val="0"/>
          <w:numId w:val="14"/>
        </w:numPr>
        <w:spacing w:line="216" w:lineRule="auto"/>
        <w:ind w:left="0" w:firstLine="0"/>
        <w:jc w:val="both"/>
        <w:rPr>
          <w:rFonts w:ascii="Tahoma" w:hAnsi="Tahoma"/>
          <w:sz w:val="18"/>
          <w:szCs w:val="18"/>
        </w:rPr>
      </w:pPr>
      <w:r>
        <w:rPr>
          <w:rFonts w:ascii="Tahoma" w:hAnsi="Tahoma"/>
          <w:sz w:val="18"/>
          <w:szCs w:val="18"/>
        </w:rPr>
        <w:t xml:space="preserve">со стороны Заказчика: </w:t>
      </w:r>
      <w:r w:rsidR="00A15A1B" w:rsidRPr="00A15A1B">
        <w:rPr>
          <w:rFonts w:ascii="Tahoma" w:hAnsi="Tahoma"/>
          <w:sz w:val="18"/>
          <w:szCs w:val="18"/>
        </w:rPr>
        <w:t>Пискунова Марина Григорьевна</w:t>
      </w:r>
      <w:r w:rsidR="00A15A1B">
        <w:rPr>
          <w:rFonts w:ascii="Tahoma" w:hAnsi="Tahoma"/>
          <w:sz w:val="18"/>
          <w:szCs w:val="18"/>
        </w:rPr>
        <w:t xml:space="preserve">, главный бухгалтер, </w:t>
      </w:r>
      <w:hyperlink r:id="rId17" w:history="1">
        <w:r w:rsidR="00A15A1B" w:rsidRPr="001228B6">
          <w:rPr>
            <w:rStyle w:val="af4"/>
            <w:rFonts w:ascii="Tahoma" w:hAnsi="Tahoma"/>
            <w:sz w:val="18"/>
            <w:szCs w:val="18"/>
          </w:rPr>
          <w:t>glbuh@brstu.ru</w:t>
        </w:r>
      </w:hyperlink>
      <w:r w:rsidR="00A15A1B">
        <w:rPr>
          <w:rFonts w:ascii="Tahoma" w:hAnsi="Tahoma"/>
          <w:sz w:val="18"/>
          <w:szCs w:val="18"/>
        </w:rPr>
        <w:t xml:space="preserve">, </w:t>
      </w:r>
      <w:r w:rsidR="00A15A1B" w:rsidRPr="00A15A1B">
        <w:rPr>
          <w:rFonts w:ascii="Tahoma" w:hAnsi="Tahoma"/>
          <w:sz w:val="18"/>
          <w:szCs w:val="18"/>
        </w:rPr>
        <w:t>+7 395 334-40-00</w:t>
      </w:r>
      <w:r w:rsidR="00A15A1B">
        <w:rPr>
          <w:rFonts w:ascii="Tahoma" w:hAnsi="Tahoma"/>
          <w:sz w:val="18"/>
          <w:szCs w:val="18"/>
        </w:rPr>
        <w:t xml:space="preserve"> (доб. 320)</w:t>
      </w:r>
      <w:r>
        <w:rPr>
          <w:rFonts w:ascii="Tahoma" w:hAnsi="Tahoma"/>
          <w:sz w:val="18"/>
          <w:szCs w:val="18"/>
        </w:rPr>
        <w:t xml:space="preserve"> (ФИО, должность, электронный адрес, телефон);</w:t>
      </w:r>
    </w:p>
    <w:p w:rsidR="00E22463" w:rsidRDefault="00B92BC4">
      <w:pPr>
        <w:numPr>
          <w:ilvl w:val="0"/>
          <w:numId w:val="14"/>
        </w:numPr>
        <w:spacing w:line="216" w:lineRule="auto"/>
        <w:ind w:left="0" w:firstLine="0"/>
        <w:jc w:val="both"/>
        <w:rPr>
          <w:rFonts w:ascii="Tahoma" w:hAnsi="Tahoma"/>
          <w:sz w:val="18"/>
          <w:szCs w:val="18"/>
        </w:rPr>
      </w:pPr>
      <w:r>
        <w:rPr>
          <w:rFonts w:ascii="Tahoma" w:hAnsi="Tahoma"/>
          <w:sz w:val="18"/>
          <w:szCs w:val="18"/>
        </w:rPr>
        <w:t xml:space="preserve">со стороны Исполнителя: </w:t>
      </w:r>
      <w:r w:rsidR="00A15A1B">
        <w:rPr>
          <w:rFonts w:ascii="Tahoma" w:hAnsi="Tahoma"/>
          <w:sz w:val="18"/>
          <w:szCs w:val="18"/>
        </w:rPr>
        <w:t>Занхатова Анна</w:t>
      </w:r>
      <w:r w:rsidR="00A03B3F">
        <w:rPr>
          <w:rFonts w:ascii="Tahoma" w:hAnsi="Tahoma"/>
          <w:sz w:val="18"/>
          <w:szCs w:val="18"/>
        </w:rPr>
        <w:t xml:space="preserve"> Юрьевна</w:t>
      </w:r>
      <w:r w:rsidR="00A15A1B">
        <w:rPr>
          <w:rFonts w:ascii="Tahoma" w:hAnsi="Tahoma"/>
          <w:sz w:val="18"/>
          <w:szCs w:val="18"/>
        </w:rPr>
        <w:t xml:space="preserve">, </w:t>
      </w:r>
      <w:r w:rsidR="00A03B3F">
        <w:rPr>
          <w:rFonts w:ascii="Tahoma" w:hAnsi="Tahoma"/>
          <w:sz w:val="18"/>
          <w:szCs w:val="18"/>
        </w:rPr>
        <w:t>старший консультант п</w:t>
      </w:r>
      <w:r w:rsidR="00A15A1B">
        <w:rPr>
          <w:rFonts w:ascii="Tahoma" w:hAnsi="Tahoma"/>
          <w:sz w:val="18"/>
          <w:szCs w:val="18"/>
        </w:rPr>
        <w:t xml:space="preserve">о 1С, </w:t>
      </w:r>
      <w:r w:rsidR="00A15A1B" w:rsidRPr="00A15A1B">
        <w:rPr>
          <w:rFonts w:ascii="Tahoma" w:hAnsi="Tahoma"/>
          <w:sz w:val="18"/>
          <w:szCs w:val="18"/>
        </w:rPr>
        <w:t xml:space="preserve">azanhatova@forus.ru </w:t>
      </w:r>
      <w:r>
        <w:rPr>
          <w:rFonts w:ascii="Tahoma" w:hAnsi="Tahoma"/>
          <w:sz w:val="18"/>
          <w:szCs w:val="18"/>
        </w:rPr>
        <w:t>(ФИО, электронный адрес, телефон).</w:t>
      </w:r>
    </w:p>
    <w:p w:rsidR="00E22463" w:rsidRDefault="00B92BC4">
      <w:pPr>
        <w:numPr>
          <w:ilvl w:val="2"/>
          <w:numId w:val="1"/>
        </w:numPr>
        <w:tabs>
          <w:tab w:val="clear" w:pos="720"/>
          <w:tab w:val="num" w:pos="0"/>
        </w:tabs>
        <w:spacing w:line="216" w:lineRule="auto"/>
        <w:ind w:left="0" w:firstLine="0"/>
        <w:jc w:val="both"/>
        <w:rPr>
          <w:rFonts w:ascii="Tahoma" w:hAnsi="Tahoma"/>
          <w:sz w:val="18"/>
          <w:szCs w:val="18"/>
        </w:rPr>
      </w:pPr>
      <w:r>
        <w:rPr>
          <w:rFonts w:ascii="Tahoma" w:hAnsi="Tahoma"/>
          <w:sz w:val="18"/>
          <w:szCs w:val="18"/>
        </w:rPr>
        <w:t>Ответственные сотрудники Сторон вправе подписывать дополнительные соглашения к Программе работ, протоколы с перечнем необходимых доработок, сроков и условий их выполнения, направлять письма, мотивированный отказ от приемки выполненных работ.</w:t>
      </w:r>
    </w:p>
    <w:p w:rsidR="00E22463" w:rsidRDefault="00B92BC4">
      <w:pPr>
        <w:numPr>
          <w:ilvl w:val="1"/>
          <w:numId w:val="1"/>
        </w:numPr>
        <w:tabs>
          <w:tab w:val="left" w:pos="0"/>
          <w:tab w:val="left" w:pos="540"/>
        </w:tabs>
        <w:spacing w:line="216" w:lineRule="auto"/>
        <w:ind w:left="0" w:firstLine="0"/>
        <w:jc w:val="both"/>
        <w:rPr>
          <w:rFonts w:ascii="Tahoma" w:hAnsi="Tahoma"/>
          <w:sz w:val="18"/>
          <w:szCs w:val="18"/>
        </w:rPr>
      </w:pPr>
      <w:r>
        <w:rPr>
          <w:rFonts w:ascii="Tahoma" w:hAnsi="Tahoma"/>
          <w:sz w:val="18"/>
          <w:szCs w:val="18"/>
        </w:rPr>
        <w:t xml:space="preserve">Стороны обязуются уведомлять друг друга об изменениях ответственных сотрудников Сторон в течение 1 (Одного) рабочего дня, в противном случае ответственность за принятие решений и подписание документов неуполномоченным лицом несет не уведомившая Сторона.  </w:t>
      </w:r>
    </w:p>
    <w:p w:rsidR="00E22463" w:rsidRDefault="00B92BC4">
      <w:pPr>
        <w:numPr>
          <w:ilvl w:val="1"/>
          <w:numId w:val="1"/>
        </w:numPr>
        <w:tabs>
          <w:tab w:val="left" w:pos="0"/>
          <w:tab w:val="left" w:pos="540"/>
        </w:tabs>
        <w:spacing w:line="216" w:lineRule="auto"/>
        <w:ind w:left="0" w:firstLine="0"/>
        <w:jc w:val="both"/>
        <w:rPr>
          <w:rFonts w:ascii="Tahoma" w:hAnsi="Tahoma"/>
          <w:sz w:val="18"/>
          <w:szCs w:val="18"/>
        </w:rPr>
      </w:pPr>
      <w:r>
        <w:rPr>
          <w:rFonts w:ascii="Tahoma" w:hAnsi="Tahoma"/>
          <w:sz w:val="18"/>
          <w:szCs w:val="18"/>
        </w:rPr>
        <w:t xml:space="preserve">В случае отсутствия ответственного сотрудника Стороны, указанного в п. 3.7. </w:t>
      </w:r>
      <w:proofErr w:type="gramStart"/>
      <w:r>
        <w:rPr>
          <w:rFonts w:ascii="Tahoma" w:hAnsi="Tahoma"/>
          <w:sz w:val="18"/>
          <w:szCs w:val="18"/>
        </w:rPr>
        <w:t>Договора, обязанности по исполнению условий Договора (в том числе своевременное направление мотивированного отказа от приемки работ, принятие решений и подписание документов в соответствии с п. 3.6., 3.7.</w:t>
      </w:r>
      <w:proofErr w:type="gramEnd"/>
      <w:r>
        <w:rPr>
          <w:rFonts w:ascii="Tahoma" w:hAnsi="Tahoma"/>
          <w:sz w:val="18"/>
          <w:szCs w:val="18"/>
        </w:rPr>
        <w:t xml:space="preserve"> </w:t>
      </w:r>
      <w:proofErr w:type="gramStart"/>
      <w:r>
        <w:rPr>
          <w:rFonts w:ascii="Tahoma" w:hAnsi="Tahoma"/>
          <w:sz w:val="18"/>
          <w:szCs w:val="18"/>
        </w:rPr>
        <w:t>Договора) возлагается на руководителя Стороны или иное уполномоченное лицо.</w:t>
      </w:r>
      <w:proofErr w:type="gramEnd"/>
      <w:r>
        <w:rPr>
          <w:rFonts w:ascii="Tahoma" w:hAnsi="Tahoma"/>
          <w:sz w:val="18"/>
          <w:szCs w:val="18"/>
        </w:rPr>
        <w:t xml:space="preserve">  Отсутствие ответственного сотрудника не освобождает Сторону от ответственности. </w:t>
      </w:r>
    </w:p>
    <w:p w:rsidR="00E22463" w:rsidRDefault="00E22463">
      <w:pPr>
        <w:tabs>
          <w:tab w:val="left" w:pos="0"/>
        </w:tabs>
        <w:spacing w:line="216" w:lineRule="auto"/>
        <w:jc w:val="both"/>
        <w:rPr>
          <w:rFonts w:ascii="Tahoma" w:hAnsi="Tahoma"/>
          <w:sz w:val="18"/>
          <w:szCs w:val="18"/>
        </w:rPr>
      </w:pPr>
    </w:p>
    <w:p w:rsidR="00E22463" w:rsidRDefault="00B92BC4">
      <w:pPr>
        <w:numPr>
          <w:ilvl w:val="0"/>
          <w:numId w:val="1"/>
        </w:numPr>
        <w:spacing w:line="216" w:lineRule="auto"/>
        <w:ind w:left="0" w:firstLine="0"/>
        <w:jc w:val="center"/>
        <w:rPr>
          <w:rFonts w:ascii="Tahoma" w:hAnsi="Tahoma"/>
          <w:b/>
          <w:caps/>
          <w:sz w:val="18"/>
          <w:szCs w:val="18"/>
        </w:rPr>
      </w:pPr>
      <w:r>
        <w:rPr>
          <w:rFonts w:ascii="Tahoma" w:hAnsi="Tahoma"/>
          <w:b/>
          <w:caps/>
          <w:sz w:val="18"/>
          <w:szCs w:val="18"/>
        </w:rPr>
        <w:t>СТОИМОСТЬ РАБОТ, ПОРЯДОК И СРОКИ РАСЧЕТОВ</w:t>
      </w:r>
    </w:p>
    <w:p w:rsidR="00E22463" w:rsidRDefault="00B92BC4">
      <w:pPr>
        <w:numPr>
          <w:ilvl w:val="1"/>
          <w:numId w:val="1"/>
        </w:numPr>
        <w:tabs>
          <w:tab w:val="left" w:pos="0"/>
          <w:tab w:val="left" w:pos="540"/>
        </w:tabs>
        <w:spacing w:line="216" w:lineRule="auto"/>
        <w:ind w:left="0" w:firstLine="0"/>
        <w:jc w:val="both"/>
        <w:rPr>
          <w:rFonts w:ascii="Tahoma" w:hAnsi="Tahoma"/>
          <w:sz w:val="18"/>
          <w:szCs w:val="18"/>
        </w:rPr>
      </w:pPr>
      <w:r>
        <w:rPr>
          <w:rFonts w:ascii="Tahoma" w:hAnsi="Tahoma"/>
          <w:sz w:val="18"/>
          <w:szCs w:val="18"/>
        </w:rPr>
        <w:t>Стоимость работ по настоящему Договору</w:t>
      </w:r>
      <w:r w:rsidR="00844ED3">
        <w:rPr>
          <w:rFonts w:ascii="Tahoma" w:hAnsi="Tahoma"/>
          <w:sz w:val="18"/>
          <w:szCs w:val="18"/>
        </w:rPr>
        <w:t xml:space="preserve"> (Цена Договора) </w:t>
      </w:r>
      <w:r>
        <w:rPr>
          <w:rFonts w:ascii="Tahoma" w:hAnsi="Tahoma"/>
          <w:sz w:val="18"/>
          <w:szCs w:val="18"/>
        </w:rPr>
        <w:t xml:space="preserve">составляет </w:t>
      </w:r>
      <w:r w:rsidR="00CF5E80">
        <w:rPr>
          <w:rFonts w:ascii="Tahoma" w:hAnsi="Tahoma"/>
          <w:sz w:val="18"/>
          <w:szCs w:val="18"/>
        </w:rPr>
        <w:t xml:space="preserve">550 000 </w:t>
      </w:r>
      <w:r w:rsidRPr="00CF5E80">
        <w:rPr>
          <w:rFonts w:ascii="Tahoma" w:hAnsi="Tahoma"/>
          <w:sz w:val="18"/>
          <w:szCs w:val="18"/>
        </w:rPr>
        <w:t>(</w:t>
      </w:r>
      <w:r w:rsidR="00CF5E80" w:rsidRPr="00CF5E80">
        <w:rPr>
          <w:rFonts w:ascii="Tahoma" w:hAnsi="Tahoma"/>
          <w:sz w:val="18"/>
          <w:szCs w:val="18"/>
        </w:rPr>
        <w:t>Пятьсот пятьдесят тысяч</w:t>
      </w:r>
      <w:r w:rsidRPr="00CF5E80">
        <w:rPr>
          <w:rFonts w:ascii="Tahoma" w:hAnsi="Tahoma"/>
          <w:sz w:val="18"/>
          <w:szCs w:val="18"/>
        </w:rPr>
        <w:t>) рублей</w:t>
      </w:r>
      <w:r>
        <w:rPr>
          <w:rFonts w:ascii="Tahoma" w:hAnsi="Tahoma"/>
          <w:sz w:val="18"/>
          <w:szCs w:val="18"/>
        </w:rPr>
        <w:t>, НДС не облагается на основании гл. 26.2 НК РФ.</w:t>
      </w:r>
    </w:p>
    <w:p w:rsidR="002E6DAB" w:rsidRDefault="002E6DAB" w:rsidP="002E6DAB">
      <w:pPr>
        <w:numPr>
          <w:ilvl w:val="1"/>
          <w:numId w:val="1"/>
        </w:numPr>
        <w:tabs>
          <w:tab w:val="left" w:pos="0"/>
          <w:tab w:val="left" w:pos="540"/>
        </w:tabs>
        <w:spacing w:line="216" w:lineRule="auto"/>
        <w:jc w:val="both"/>
        <w:rPr>
          <w:rFonts w:ascii="Tahoma" w:hAnsi="Tahoma"/>
          <w:bCs/>
          <w:sz w:val="18"/>
          <w:szCs w:val="18"/>
        </w:rPr>
      </w:pPr>
      <w:r>
        <w:rPr>
          <w:rFonts w:ascii="Tahoma" w:hAnsi="Tahoma"/>
          <w:bCs/>
          <w:sz w:val="18"/>
          <w:szCs w:val="18"/>
        </w:rPr>
        <w:t>Заказчик оплачивает Исполнителю работы по Договору частями в соответствии со следующим графиком:</w:t>
      </w:r>
    </w:p>
    <w:p w:rsidR="002E6DAB" w:rsidRPr="002E6DAB" w:rsidRDefault="002E6DAB" w:rsidP="002E6DAB">
      <w:pPr>
        <w:numPr>
          <w:ilvl w:val="2"/>
          <w:numId w:val="1"/>
        </w:numPr>
        <w:tabs>
          <w:tab w:val="clear" w:pos="720"/>
          <w:tab w:val="num" w:pos="0"/>
        </w:tabs>
        <w:spacing w:line="216" w:lineRule="auto"/>
        <w:ind w:left="0" w:firstLine="0"/>
        <w:jc w:val="both"/>
        <w:rPr>
          <w:rFonts w:ascii="Tahoma" w:hAnsi="Tahoma"/>
          <w:sz w:val="18"/>
          <w:szCs w:val="18"/>
        </w:rPr>
      </w:pPr>
      <w:r w:rsidRPr="002E6DAB">
        <w:rPr>
          <w:rFonts w:ascii="Tahoma" w:hAnsi="Tahoma"/>
          <w:sz w:val="18"/>
          <w:szCs w:val="18"/>
        </w:rPr>
        <w:t>Перед началом работ Заказчик предоставляет аванс в размере 30 (</w:t>
      </w:r>
      <w:r w:rsidR="001D5ACC" w:rsidRPr="002E6DAB">
        <w:rPr>
          <w:rFonts w:ascii="Tahoma" w:hAnsi="Tahoma"/>
          <w:sz w:val="18"/>
          <w:szCs w:val="18"/>
        </w:rPr>
        <w:fldChar w:fldCharType="begin"/>
      </w:r>
      <w:r w:rsidRPr="002E6DAB">
        <w:rPr>
          <w:rFonts w:ascii="Tahoma" w:hAnsi="Tahoma"/>
          <w:sz w:val="18"/>
          <w:szCs w:val="18"/>
        </w:rPr>
        <w:instrText xml:space="preserve"> =Аванс \*Cardtext \*Firstcap </w:instrText>
      </w:r>
      <w:r w:rsidR="001D5ACC" w:rsidRPr="002E6DAB">
        <w:rPr>
          <w:rFonts w:ascii="Tahoma" w:hAnsi="Tahoma"/>
          <w:sz w:val="18"/>
          <w:szCs w:val="18"/>
        </w:rPr>
        <w:fldChar w:fldCharType="separate"/>
      </w:r>
      <w:r w:rsidRPr="002E6DAB">
        <w:rPr>
          <w:rFonts w:ascii="Tahoma" w:hAnsi="Tahoma"/>
          <w:sz w:val="18"/>
          <w:szCs w:val="18"/>
        </w:rPr>
        <w:t>Тридцать</w:t>
      </w:r>
      <w:r w:rsidR="001D5ACC" w:rsidRPr="002E6DAB">
        <w:rPr>
          <w:rFonts w:ascii="Tahoma" w:hAnsi="Tahoma"/>
          <w:sz w:val="18"/>
          <w:szCs w:val="18"/>
        </w:rPr>
        <w:fldChar w:fldCharType="end"/>
      </w:r>
      <w:r w:rsidRPr="002E6DAB">
        <w:rPr>
          <w:rFonts w:ascii="Tahoma" w:hAnsi="Tahoma"/>
          <w:sz w:val="18"/>
          <w:szCs w:val="18"/>
        </w:rPr>
        <w:t xml:space="preserve">) процентов от стоимости работ по Договору, что составляет </w:t>
      </w:r>
      <w:r w:rsidR="00CF5E80">
        <w:rPr>
          <w:rFonts w:ascii="Tahoma" w:hAnsi="Tahoma"/>
          <w:sz w:val="18"/>
          <w:szCs w:val="18"/>
        </w:rPr>
        <w:t>165 000 рублей</w:t>
      </w:r>
      <w:r w:rsidRPr="002E6DAB">
        <w:rPr>
          <w:rFonts w:ascii="Tahoma" w:hAnsi="Tahoma"/>
          <w:sz w:val="18"/>
          <w:szCs w:val="18"/>
        </w:rPr>
        <w:t>, НДС не облагается на основании гл. 26.2 НК РФ. Заказчик производит оплату Исполнителю в течение 5-ти рабочих дней с момента выставления счета.</w:t>
      </w:r>
    </w:p>
    <w:p w:rsidR="002E6DAB" w:rsidRPr="002E6DAB" w:rsidRDefault="002E6DAB" w:rsidP="002E6DAB">
      <w:pPr>
        <w:numPr>
          <w:ilvl w:val="2"/>
          <w:numId w:val="1"/>
        </w:numPr>
        <w:tabs>
          <w:tab w:val="clear" w:pos="720"/>
          <w:tab w:val="num" w:pos="0"/>
        </w:tabs>
        <w:spacing w:line="216" w:lineRule="auto"/>
        <w:ind w:left="0" w:firstLine="0"/>
        <w:jc w:val="both"/>
        <w:rPr>
          <w:rFonts w:ascii="Tahoma" w:hAnsi="Tahoma"/>
          <w:sz w:val="18"/>
          <w:szCs w:val="18"/>
        </w:rPr>
      </w:pPr>
      <w:r w:rsidRPr="002E6DAB">
        <w:rPr>
          <w:rFonts w:ascii="Tahoma" w:hAnsi="Tahoma"/>
          <w:sz w:val="18"/>
          <w:szCs w:val="18"/>
        </w:rPr>
        <w:t xml:space="preserve">По завершении работ по Договору Заказчик выплачивает оставшуюся сумму, равную </w:t>
      </w:r>
      <w:r w:rsidR="00CF5E80">
        <w:rPr>
          <w:rFonts w:ascii="Tahoma" w:hAnsi="Tahoma"/>
          <w:sz w:val="18"/>
          <w:szCs w:val="18"/>
        </w:rPr>
        <w:t>385 000 рублей</w:t>
      </w:r>
      <w:r w:rsidRPr="002E6DAB">
        <w:rPr>
          <w:rFonts w:ascii="Tahoma" w:hAnsi="Tahoma"/>
          <w:sz w:val="18"/>
          <w:szCs w:val="18"/>
        </w:rPr>
        <w:t xml:space="preserve">, НДС не облагается на основании гл. 26.2 НК РФ. Заказчик производит оплату Исполнителю в течение 5-ти рабочих дней после получения УПД. Моментом получения Заказчиком УПД Стороны признают получение </w:t>
      </w:r>
      <w:proofErr w:type="gramStart"/>
      <w:r w:rsidRPr="002E6DAB">
        <w:rPr>
          <w:rFonts w:ascii="Tahoma" w:hAnsi="Tahoma"/>
          <w:sz w:val="18"/>
          <w:szCs w:val="18"/>
        </w:rPr>
        <w:t>скан-копии</w:t>
      </w:r>
      <w:proofErr w:type="gramEnd"/>
      <w:r w:rsidRPr="002E6DAB">
        <w:rPr>
          <w:rFonts w:ascii="Tahoma" w:hAnsi="Tahoma"/>
          <w:sz w:val="18"/>
          <w:szCs w:val="18"/>
        </w:rPr>
        <w:t xml:space="preserve"> УПД по адресу электронной почты, указанному в разделе </w:t>
      </w:r>
      <w:r w:rsidRPr="00691AC5">
        <w:rPr>
          <w:rFonts w:ascii="Tahoma" w:hAnsi="Tahoma"/>
          <w:sz w:val="18"/>
          <w:szCs w:val="18"/>
        </w:rPr>
        <w:t>12</w:t>
      </w:r>
      <w:r w:rsidRPr="002E6DAB">
        <w:rPr>
          <w:rFonts w:ascii="Tahoma" w:hAnsi="Tahoma"/>
          <w:sz w:val="18"/>
          <w:szCs w:val="18"/>
        </w:rPr>
        <w:t xml:space="preserve"> Договора.</w:t>
      </w:r>
    </w:p>
    <w:p w:rsidR="00844ED3" w:rsidRPr="00844ED3" w:rsidRDefault="00844ED3" w:rsidP="00844ED3">
      <w:pPr>
        <w:numPr>
          <w:ilvl w:val="1"/>
          <w:numId w:val="1"/>
        </w:numPr>
        <w:tabs>
          <w:tab w:val="left" w:pos="0"/>
          <w:tab w:val="left" w:pos="540"/>
        </w:tabs>
        <w:spacing w:line="216" w:lineRule="auto"/>
        <w:ind w:left="0" w:firstLine="0"/>
        <w:jc w:val="both"/>
        <w:rPr>
          <w:rFonts w:ascii="Tahoma" w:hAnsi="Tahoma"/>
          <w:sz w:val="18"/>
          <w:szCs w:val="18"/>
        </w:rPr>
      </w:pPr>
      <w:r w:rsidRPr="00844ED3">
        <w:rPr>
          <w:rFonts w:ascii="Tahoma" w:hAnsi="Tahoma"/>
          <w:sz w:val="18"/>
          <w:szCs w:val="18"/>
        </w:rPr>
        <w:t xml:space="preserve">Цена Договора является твердой, определяется на весь срок исполнения Договора, и не может изменяться в ходе его исполнения за исключением случая, предусмотренного пунктом 4.4. Договора. </w:t>
      </w:r>
    </w:p>
    <w:p w:rsidR="00844ED3" w:rsidRPr="00844ED3" w:rsidRDefault="00844ED3" w:rsidP="00844ED3">
      <w:pPr>
        <w:numPr>
          <w:ilvl w:val="1"/>
          <w:numId w:val="1"/>
        </w:numPr>
        <w:tabs>
          <w:tab w:val="left" w:pos="0"/>
          <w:tab w:val="left" w:pos="540"/>
        </w:tabs>
        <w:spacing w:line="216" w:lineRule="auto"/>
        <w:ind w:left="0" w:firstLine="0"/>
        <w:jc w:val="both"/>
        <w:rPr>
          <w:rFonts w:ascii="Tahoma" w:hAnsi="Tahoma"/>
          <w:sz w:val="18"/>
          <w:szCs w:val="18"/>
        </w:rPr>
      </w:pPr>
      <w:r w:rsidRPr="00844ED3">
        <w:rPr>
          <w:rFonts w:ascii="Tahoma" w:hAnsi="Tahoma"/>
          <w:sz w:val="18"/>
          <w:szCs w:val="18"/>
        </w:rPr>
        <w:t xml:space="preserve">Цена Договора может быть снижена по соглашению Сторон без </w:t>
      </w:r>
      <w:proofErr w:type="gramStart"/>
      <w:r w:rsidRPr="00844ED3">
        <w:rPr>
          <w:rFonts w:ascii="Tahoma" w:hAnsi="Tahoma"/>
          <w:sz w:val="18"/>
          <w:szCs w:val="18"/>
        </w:rPr>
        <w:t>изменения</w:t>
      </w:r>
      <w:proofErr w:type="gramEnd"/>
      <w:r w:rsidRPr="00844ED3">
        <w:rPr>
          <w:rFonts w:ascii="Tahoma" w:hAnsi="Tahoma"/>
          <w:sz w:val="18"/>
          <w:szCs w:val="18"/>
        </w:rPr>
        <w:t xml:space="preserve"> предусмотренного Договором объема прав и иных условий исполнения Договора.</w:t>
      </w:r>
    </w:p>
    <w:p w:rsidR="00E22463" w:rsidRDefault="00E22463">
      <w:pPr>
        <w:tabs>
          <w:tab w:val="left" w:pos="0"/>
          <w:tab w:val="left" w:pos="540"/>
        </w:tabs>
        <w:spacing w:line="216" w:lineRule="auto"/>
        <w:jc w:val="both"/>
        <w:rPr>
          <w:rFonts w:ascii="Tahoma" w:hAnsi="Tahoma"/>
          <w:color w:val="000000"/>
          <w:sz w:val="18"/>
          <w:szCs w:val="18"/>
        </w:rPr>
      </w:pPr>
    </w:p>
    <w:p w:rsidR="00E22463" w:rsidRDefault="00B92BC4">
      <w:pPr>
        <w:numPr>
          <w:ilvl w:val="0"/>
          <w:numId w:val="1"/>
        </w:numPr>
        <w:spacing w:line="216" w:lineRule="auto"/>
        <w:ind w:left="0" w:firstLine="0"/>
        <w:jc w:val="center"/>
        <w:rPr>
          <w:rFonts w:ascii="Tahoma" w:hAnsi="Tahoma"/>
          <w:b/>
          <w:caps/>
          <w:color w:val="000000"/>
          <w:sz w:val="18"/>
          <w:szCs w:val="18"/>
        </w:rPr>
      </w:pPr>
      <w:r>
        <w:rPr>
          <w:rFonts w:ascii="Tahoma" w:hAnsi="Tahoma"/>
          <w:b/>
          <w:caps/>
          <w:color w:val="000000"/>
          <w:sz w:val="18"/>
          <w:szCs w:val="18"/>
        </w:rPr>
        <w:t>обязанности сторон</w:t>
      </w:r>
    </w:p>
    <w:p w:rsidR="00E22463" w:rsidRDefault="00B92BC4">
      <w:pPr>
        <w:numPr>
          <w:ilvl w:val="1"/>
          <w:numId w:val="1"/>
        </w:numPr>
        <w:tabs>
          <w:tab w:val="left" w:pos="425"/>
        </w:tabs>
        <w:spacing w:line="216" w:lineRule="auto"/>
        <w:ind w:left="0" w:firstLine="0"/>
        <w:jc w:val="both"/>
        <w:rPr>
          <w:rFonts w:ascii="Tahoma" w:hAnsi="Tahoma"/>
          <w:bCs/>
          <w:sz w:val="18"/>
          <w:szCs w:val="18"/>
        </w:rPr>
      </w:pPr>
      <w:r>
        <w:rPr>
          <w:rFonts w:ascii="Tahoma" w:hAnsi="Tahoma"/>
          <w:bCs/>
          <w:sz w:val="18"/>
          <w:szCs w:val="18"/>
        </w:rPr>
        <w:t>Стороны обязаны:</w:t>
      </w:r>
    </w:p>
    <w:p w:rsidR="00E22463" w:rsidRDefault="00B92BC4">
      <w:pPr>
        <w:pStyle w:val="13"/>
        <w:numPr>
          <w:ilvl w:val="2"/>
          <w:numId w:val="1"/>
        </w:numPr>
        <w:tabs>
          <w:tab w:val="num" w:pos="567"/>
        </w:tabs>
        <w:spacing w:before="0" w:beforeAutospacing="0" w:after="0" w:afterAutospacing="0" w:line="216" w:lineRule="auto"/>
        <w:ind w:left="0" w:firstLine="0"/>
        <w:jc w:val="both"/>
        <w:rPr>
          <w:rFonts w:ascii="Tahoma" w:hAnsi="Tahoma"/>
          <w:bCs/>
          <w:sz w:val="18"/>
          <w:szCs w:val="18"/>
        </w:rPr>
      </w:pPr>
      <w:r>
        <w:rPr>
          <w:rFonts w:ascii="Tahoma" w:hAnsi="Tahoma"/>
          <w:bCs/>
          <w:sz w:val="18"/>
          <w:szCs w:val="18"/>
        </w:rPr>
        <w:t xml:space="preserve">Не разглашать сведения, составляющие коммерческую тайну другой Стороны и ставшие известными в результате их сотрудничества. </w:t>
      </w:r>
      <w:proofErr w:type="gramStart"/>
      <w:r>
        <w:rPr>
          <w:rFonts w:ascii="Tahoma" w:hAnsi="Tahoma"/>
          <w:bCs/>
          <w:sz w:val="18"/>
          <w:szCs w:val="18"/>
        </w:rPr>
        <w:t>Под коммерческой тайной понимается любая информация с пометкой «Конфиденциально»,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к сохранению конфиденциальности, которой обладатель принимает все возможные меры. </w:t>
      </w:r>
      <w:proofErr w:type="gramEnd"/>
    </w:p>
    <w:p w:rsidR="00E22463" w:rsidRDefault="00B92BC4">
      <w:pPr>
        <w:numPr>
          <w:ilvl w:val="2"/>
          <w:numId w:val="1"/>
        </w:numPr>
        <w:tabs>
          <w:tab w:val="left" w:pos="0"/>
          <w:tab w:val="num" w:pos="567"/>
        </w:tabs>
        <w:spacing w:line="216" w:lineRule="auto"/>
        <w:ind w:left="0" w:firstLine="0"/>
        <w:jc w:val="both"/>
        <w:rPr>
          <w:rFonts w:ascii="Tahoma" w:hAnsi="Tahoma"/>
          <w:bCs/>
          <w:sz w:val="18"/>
          <w:szCs w:val="18"/>
        </w:rPr>
      </w:pPr>
      <w:r>
        <w:rPr>
          <w:rFonts w:ascii="Tahoma" w:hAnsi="Tahoma"/>
          <w:bCs/>
          <w:sz w:val="18"/>
          <w:szCs w:val="18"/>
        </w:rPr>
        <w:t>В течение 10 (Десяти) дней письменно уведомить другую Сторону о неплатежеспособности, несостоятельности, угрозе приостановления или прекращения деловых операций, реорганизации или ликвидации, если это может отразиться на исполнении условий настоящего Договора.</w:t>
      </w:r>
    </w:p>
    <w:p w:rsidR="00E22463" w:rsidRDefault="00B92BC4">
      <w:pPr>
        <w:numPr>
          <w:ilvl w:val="1"/>
          <w:numId w:val="1"/>
        </w:numPr>
        <w:tabs>
          <w:tab w:val="left" w:pos="425"/>
        </w:tabs>
        <w:spacing w:line="216" w:lineRule="auto"/>
        <w:ind w:left="0" w:firstLine="0"/>
        <w:jc w:val="both"/>
        <w:rPr>
          <w:rFonts w:ascii="Tahoma" w:hAnsi="Tahoma"/>
          <w:bCs/>
          <w:sz w:val="18"/>
          <w:szCs w:val="18"/>
        </w:rPr>
      </w:pPr>
      <w:r>
        <w:rPr>
          <w:rFonts w:ascii="Tahoma" w:hAnsi="Tahoma"/>
          <w:bCs/>
          <w:sz w:val="18"/>
          <w:szCs w:val="18"/>
        </w:rPr>
        <w:t>Исполнитель обязуется:</w:t>
      </w:r>
    </w:p>
    <w:p w:rsidR="00E22463" w:rsidRDefault="00B92BC4">
      <w:pPr>
        <w:numPr>
          <w:ilvl w:val="2"/>
          <w:numId w:val="1"/>
        </w:numPr>
        <w:tabs>
          <w:tab w:val="left" w:pos="0"/>
          <w:tab w:val="left" w:pos="540"/>
          <w:tab w:val="num" w:pos="567"/>
        </w:tabs>
        <w:spacing w:line="216" w:lineRule="auto"/>
        <w:ind w:left="0" w:firstLine="0"/>
        <w:jc w:val="both"/>
        <w:rPr>
          <w:rFonts w:ascii="Tahoma" w:hAnsi="Tahoma"/>
          <w:bCs/>
          <w:sz w:val="18"/>
          <w:szCs w:val="18"/>
        </w:rPr>
      </w:pPr>
      <w:r>
        <w:rPr>
          <w:rFonts w:ascii="Tahoma" w:hAnsi="Tahoma"/>
          <w:bCs/>
          <w:sz w:val="18"/>
          <w:szCs w:val="18"/>
        </w:rPr>
        <w:t>Выполнять работы в соответствии с Программой работ.</w:t>
      </w:r>
    </w:p>
    <w:p w:rsidR="00E22463" w:rsidRDefault="00B92BC4">
      <w:pPr>
        <w:numPr>
          <w:ilvl w:val="2"/>
          <w:numId w:val="1"/>
        </w:numPr>
        <w:tabs>
          <w:tab w:val="left" w:pos="0"/>
          <w:tab w:val="num" w:pos="567"/>
        </w:tabs>
        <w:spacing w:line="216" w:lineRule="auto"/>
        <w:ind w:left="0" w:firstLine="0"/>
        <w:jc w:val="both"/>
        <w:rPr>
          <w:rFonts w:ascii="Tahoma" w:hAnsi="Tahoma"/>
          <w:bCs/>
          <w:sz w:val="18"/>
          <w:szCs w:val="18"/>
        </w:rPr>
      </w:pPr>
      <w:r>
        <w:rPr>
          <w:rFonts w:ascii="Tahoma" w:hAnsi="Tahoma"/>
          <w:bCs/>
          <w:sz w:val="18"/>
          <w:szCs w:val="18"/>
        </w:rPr>
        <w:t>Предоставлять квалифицированных специалистов для выполнения работ по настоящему Договору.</w:t>
      </w:r>
    </w:p>
    <w:p w:rsidR="00E22463" w:rsidRDefault="00B92BC4">
      <w:pPr>
        <w:numPr>
          <w:ilvl w:val="2"/>
          <w:numId w:val="1"/>
        </w:numPr>
        <w:tabs>
          <w:tab w:val="left" w:pos="0"/>
          <w:tab w:val="num" w:pos="567"/>
        </w:tabs>
        <w:spacing w:line="216" w:lineRule="auto"/>
        <w:ind w:left="0" w:firstLine="0"/>
        <w:jc w:val="both"/>
        <w:rPr>
          <w:rFonts w:ascii="Tahoma" w:hAnsi="Tahoma"/>
          <w:bCs/>
          <w:sz w:val="18"/>
          <w:szCs w:val="18"/>
        </w:rPr>
      </w:pPr>
      <w:r>
        <w:rPr>
          <w:rFonts w:ascii="Tahoma" w:hAnsi="Tahoma"/>
          <w:bCs/>
          <w:sz w:val="18"/>
          <w:szCs w:val="18"/>
        </w:rPr>
        <w:t>В случае предоставления Заказчиком доступа к своим базам данных обеспечить защиту информации от несанкционированного доступа. Исполнитель обязуется не допускать разглашения конфиденциальных данных Заказчика, ставших ему известными при выполнении Программы работ.</w:t>
      </w:r>
    </w:p>
    <w:p w:rsidR="00E22463" w:rsidRDefault="00B92BC4">
      <w:pPr>
        <w:numPr>
          <w:ilvl w:val="2"/>
          <w:numId w:val="1"/>
        </w:numPr>
        <w:tabs>
          <w:tab w:val="num" w:pos="567"/>
        </w:tabs>
        <w:spacing w:line="216" w:lineRule="auto"/>
        <w:ind w:left="0" w:firstLine="0"/>
        <w:jc w:val="both"/>
        <w:rPr>
          <w:rFonts w:ascii="Tahoma" w:hAnsi="Tahoma"/>
          <w:bCs/>
          <w:sz w:val="18"/>
          <w:szCs w:val="18"/>
        </w:rPr>
      </w:pPr>
      <w:r>
        <w:rPr>
          <w:rFonts w:ascii="Tahoma" w:hAnsi="Tahoma"/>
          <w:bCs/>
          <w:sz w:val="18"/>
          <w:szCs w:val="18"/>
        </w:rPr>
        <w:t xml:space="preserve">Исполнитель обязуется соблюдать конфиденциальность полученных при исполнении настоящего Договора персональных данных и обеспечивать их безопасность при обработке, принимая все необходимые меры в соответствии с требованиями действующего законодательства РФ. За наличие персональных данных в </w:t>
      </w:r>
      <w:proofErr w:type="gramStart"/>
      <w:r>
        <w:rPr>
          <w:rFonts w:ascii="Tahoma" w:hAnsi="Tahoma"/>
          <w:bCs/>
          <w:sz w:val="18"/>
          <w:szCs w:val="18"/>
        </w:rPr>
        <w:t>базах</w:t>
      </w:r>
      <w:proofErr w:type="gramEnd"/>
      <w:r>
        <w:rPr>
          <w:rFonts w:ascii="Tahoma" w:hAnsi="Tahoma"/>
          <w:bCs/>
          <w:sz w:val="18"/>
          <w:szCs w:val="18"/>
        </w:rPr>
        <w:t xml:space="preserve"> данных, к которым Заказчик дает доступ Исполнителю, ответственность несет Заказчик.</w:t>
      </w:r>
    </w:p>
    <w:p w:rsidR="00E22463" w:rsidRDefault="00B92BC4">
      <w:pPr>
        <w:numPr>
          <w:ilvl w:val="1"/>
          <w:numId w:val="1"/>
        </w:numPr>
        <w:tabs>
          <w:tab w:val="left" w:pos="425"/>
        </w:tabs>
        <w:spacing w:line="216" w:lineRule="auto"/>
        <w:ind w:left="0" w:firstLine="0"/>
        <w:jc w:val="both"/>
        <w:rPr>
          <w:rFonts w:ascii="Tahoma" w:hAnsi="Tahoma"/>
          <w:bCs/>
          <w:sz w:val="18"/>
          <w:szCs w:val="18"/>
        </w:rPr>
      </w:pPr>
      <w:r>
        <w:rPr>
          <w:rFonts w:ascii="Tahoma" w:hAnsi="Tahoma"/>
          <w:bCs/>
          <w:sz w:val="18"/>
          <w:szCs w:val="18"/>
        </w:rPr>
        <w:t>Заказчик обязуется:</w:t>
      </w:r>
    </w:p>
    <w:p w:rsidR="00E22463" w:rsidRDefault="00B92BC4">
      <w:pPr>
        <w:numPr>
          <w:ilvl w:val="2"/>
          <w:numId w:val="1"/>
        </w:numPr>
        <w:tabs>
          <w:tab w:val="left" w:pos="0"/>
          <w:tab w:val="num" w:pos="567"/>
        </w:tabs>
        <w:spacing w:line="216" w:lineRule="auto"/>
        <w:ind w:left="0" w:firstLine="0"/>
        <w:jc w:val="both"/>
        <w:rPr>
          <w:rFonts w:ascii="Tahoma" w:hAnsi="Tahoma"/>
          <w:sz w:val="18"/>
          <w:szCs w:val="18"/>
        </w:rPr>
      </w:pPr>
      <w:r>
        <w:rPr>
          <w:rFonts w:ascii="Tahoma" w:hAnsi="Tahoma"/>
          <w:sz w:val="18"/>
          <w:szCs w:val="18"/>
        </w:rPr>
        <w:t>Своевременно принять и оплатить работы Исполнителя в размере и сроки, предусмотренные в разделе 4 настоящего Договора.</w:t>
      </w:r>
    </w:p>
    <w:p w:rsidR="00E22463" w:rsidRDefault="00B92BC4">
      <w:pPr>
        <w:numPr>
          <w:ilvl w:val="2"/>
          <w:numId w:val="1"/>
        </w:numPr>
        <w:tabs>
          <w:tab w:val="left" w:pos="0"/>
          <w:tab w:val="num" w:pos="567"/>
        </w:tabs>
        <w:spacing w:line="216" w:lineRule="auto"/>
        <w:ind w:left="0" w:firstLine="0"/>
        <w:jc w:val="both"/>
        <w:rPr>
          <w:rFonts w:ascii="Tahoma" w:hAnsi="Tahoma"/>
          <w:sz w:val="18"/>
          <w:szCs w:val="18"/>
        </w:rPr>
      </w:pPr>
      <w:r>
        <w:rPr>
          <w:rFonts w:ascii="Tahoma" w:hAnsi="Tahoma"/>
          <w:sz w:val="18"/>
          <w:szCs w:val="18"/>
        </w:rPr>
        <w:t>Своевременно предоставлять Исполнителю информацию, документы и доступы, необходимые для выполнения работ в полном объеме в соответствии с условиями настоящего Договора.</w:t>
      </w:r>
    </w:p>
    <w:p w:rsidR="00E22463" w:rsidRDefault="00B92BC4">
      <w:pPr>
        <w:numPr>
          <w:ilvl w:val="2"/>
          <w:numId w:val="1"/>
        </w:numPr>
        <w:tabs>
          <w:tab w:val="left" w:pos="0"/>
          <w:tab w:val="num" w:pos="567"/>
        </w:tabs>
        <w:spacing w:line="216" w:lineRule="auto"/>
        <w:ind w:left="0" w:firstLine="0"/>
        <w:jc w:val="both"/>
        <w:rPr>
          <w:rFonts w:ascii="Tahoma" w:hAnsi="Tahoma"/>
          <w:sz w:val="18"/>
          <w:szCs w:val="18"/>
        </w:rPr>
      </w:pPr>
      <w:r>
        <w:rPr>
          <w:rFonts w:ascii="Tahoma" w:hAnsi="Tahoma"/>
          <w:sz w:val="18"/>
          <w:szCs w:val="18"/>
        </w:rPr>
        <w:lastRenderedPageBreak/>
        <w:t>Содействовать работе Исполнителя, обеспечивая участие своих специалистов и ответственных лиц в согласовании, тестировании и приемке выполненных работ, и утверждении результатов выполнения работ.</w:t>
      </w:r>
    </w:p>
    <w:p w:rsidR="00E22463" w:rsidRDefault="00B92BC4">
      <w:pPr>
        <w:numPr>
          <w:ilvl w:val="2"/>
          <w:numId w:val="1"/>
        </w:numPr>
        <w:tabs>
          <w:tab w:val="left" w:pos="0"/>
          <w:tab w:val="num" w:pos="567"/>
        </w:tabs>
        <w:spacing w:line="216" w:lineRule="auto"/>
        <w:ind w:left="0" w:firstLine="0"/>
        <w:jc w:val="both"/>
        <w:rPr>
          <w:rFonts w:ascii="Tahoma" w:hAnsi="Tahoma"/>
          <w:sz w:val="18"/>
          <w:szCs w:val="18"/>
        </w:rPr>
      </w:pPr>
      <w:r>
        <w:rPr>
          <w:rFonts w:ascii="Tahoma" w:hAnsi="Tahoma"/>
          <w:sz w:val="18"/>
          <w:szCs w:val="18"/>
        </w:rPr>
        <w:t>При производственной необходимости обеспечить доступ представителей Исполнителя на свою территорию.</w:t>
      </w:r>
    </w:p>
    <w:p w:rsidR="00E22463" w:rsidRDefault="00B92BC4">
      <w:pPr>
        <w:numPr>
          <w:ilvl w:val="2"/>
          <w:numId w:val="1"/>
        </w:numPr>
        <w:tabs>
          <w:tab w:val="left" w:pos="0"/>
          <w:tab w:val="num" w:pos="567"/>
        </w:tabs>
        <w:spacing w:line="216" w:lineRule="auto"/>
        <w:ind w:left="0" w:firstLine="0"/>
        <w:jc w:val="both"/>
        <w:rPr>
          <w:rFonts w:ascii="Tahoma" w:hAnsi="Tahoma"/>
          <w:sz w:val="18"/>
          <w:szCs w:val="18"/>
        </w:rPr>
      </w:pPr>
      <w:r>
        <w:rPr>
          <w:rFonts w:ascii="Tahoma" w:hAnsi="Tahoma"/>
          <w:sz w:val="18"/>
          <w:szCs w:val="18"/>
        </w:rPr>
        <w:t>Обеспечить доступ Исполнителя к программным продуктам Заказчика.</w:t>
      </w:r>
    </w:p>
    <w:p w:rsidR="00E22463" w:rsidRDefault="00B92BC4">
      <w:pPr>
        <w:numPr>
          <w:ilvl w:val="1"/>
          <w:numId w:val="1"/>
        </w:numPr>
        <w:tabs>
          <w:tab w:val="left" w:pos="0"/>
        </w:tabs>
        <w:spacing w:line="216" w:lineRule="auto"/>
        <w:jc w:val="both"/>
        <w:rPr>
          <w:rFonts w:ascii="Tahoma" w:hAnsi="Tahoma"/>
          <w:sz w:val="18"/>
          <w:szCs w:val="18"/>
        </w:rPr>
      </w:pPr>
      <w:r>
        <w:rPr>
          <w:rFonts w:ascii="Tahoma" w:hAnsi="Tahoma"/>
          <w:sz w:val="18"/>
          <w:szCs w:val="18"/>
        </w:rPr>
        <w:t>Исполнитель вправе:</w:t>
      </w:r>
    </w:p>
    <w:p w:rsidR="00E22463" w:rsidRDefault="00B92BC4">
      <w:pPr>
        <w:numPr>
          <w:ilvl w:val="2"/>
          <w:numId w:val="1"/>
        </w:numPr>
        <w:tabs>
          <w:tab w:val="clear" w:pos="720"/>
          <w:tab w:val="left" w:pos="0"/>
          <w:tab w:val="num" w:pos="170"/>
        </w:tabs>
        <w:spacing w:line="216" w:lineRule="auto"/>
        <w:ind w:left="0" w:firstLine="0"/>
        <w:jc w:val="both"/>
        <w:rPr>
          <w:rFonts w:ascii="Tahoma" w:hAnsi="Tahoma"/>
          <w:sz w:val="18"/>
          <w:szCs w:val="18"/>
        </w:rPr>
      </w:pPr>
      <w:r>
        <w:rPr>
          <w:rFonts w:ascii="Tahoma" w:hAnsi="Tahoma"/>
          <w:sz w:val="18"/>
          <w:szCs w:val="18"/>
        </w:rPr>
        <w:t>Приостановить выполнение работ по настоящему Договору при непредставлении Заказчиком информации и документов, необходимых для выполнения работ Исполнителем, а также при непредоставлении доступа на территорию Заказчика и/или к программным продуктам Заказчика на срок - до предоставления такой информации/документов/доступов Заказчиком Исполнителю.</w:t>
      </w:r>
    </w:p>
    <w:p w:rsidR="00E22463" w:rsidRDefault="00B92BC4">
      <w:pPr>
        <w:numPr>
          <w:ilvl w:val="2"/>
          <w:numId w:val="1"/>
        </w:numPr>
        <w:tabs>
          <w:tab w:val="clear" w:pos="720"/>
          <w:tab w:val="left" w:pos="0"/>
          <w:tab w:val="num" w:pos="170"/>
        </w:tabs>
        <w:spacing w:line="216" w:lineRule="auto"/>
        <w:ind w:left="0" w:firstLine="0"/>
        <w:jc w:val="both"/>
        <w:rPr>
          <w:rFonts w:ascii="Tahoma" w:hAnsi="Tahoma"/>
          <w:sz w:val="18"/>
          <w:szCs w:val="18"/>
        </w:rPr>
      </w:pPr>
      <w:r>
        <w:rPr>
          <w:rFonts w:ascii="Tahoma" w:hAnsi="Tahoma"/>
          <w:sz w:val="18"/>
          <w:szCs w:val="18"/>
        </w:rPr>
        <w:t>Привлекать для исполнения обязательств по настоящему Договору третьих лиц без согласования с Заказчиком.</w:t>
      </w:r>
    </w:p>
    <w:p w:rsidR="00E22463" w:rsidRDefault="00E22463">
      <w:pPr>
        <w:tabs>
          <w:tab w:val="left" w:pos="0"/>
        </w:tabs>
        <w:spacing w:line="216" w:lineRule="auto"/>
        <w:ind w:left="720"/>
        <w:jc w:val="both"/>
        <w:rPr>
          <w:rFonts w:ascii="Tahoma" w:hAnsi="Tahoma"/>
          <w:sz w:val="18"/>
          <w:szCs w:val="18"/>
        </w:rPr>
      </w:pPr>
    </w:p>
    <w:p w:rsidR="00E22463" w:rsidRDefault="00B92BC4">
      <w:pPr>
        <w:numPr>
          <w:ilvl w:val="0"/>
          <w:numId w:val="1"/>
        </w:numPr>
        <w:spacing w:line="216" w:lineRule="auto"/>
        <w:ind w:left="0" w:firstLine="0"/>
        <w:jc w:val="center"/>
        <w:rPr>
          <w:rFonts w:ascii="Tahoma" w:hAnsi="Tahoma"/>
          <w:b/>
          <w:caps/>
          <w:sz w:val="18"/>
          <w:szCs w:val="18"/>
        </w:rPr>
      </w:pPr>
      <w:r>
        <w:rPr>
          <w:rFonts w:ascii="Tahoma" w:hAnsi="Tahoma"/>
          <w:b/>
          <w:caps/>
          <w:sz w:val="18"/>
          <w:szCs w:val="18"/>
        </w:rPr>
        <w:t>ОТВЕТСТВЕННОСТЬ СТОРОН</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За невыполнение или ненадлежащее выполнение обязательств по настоящему Договору Стороны несут ответственность, предусмотренную действующим гражданским законодательством РФ и настоящим Договором.</w:t>
      </w:r>
    </w:p>
    <w:p w:rsidR="004962DC" w:rsidRPr="004962DC" w:rsidRDefault="004962DC" w:rsidP="004962DC">
      <w:pPr>
        <w:numPr>
          <w:ilvl w:val="1"/>
          <w:numId w:val="1"/>
        </w:numPr>
        <w:spacing w:line="216" w:lineRule="auto"/>
        <w:ind w:left="0" w:firstLine="0"/>
        <w:jc w:val="both"/>
        <w:rPr>
          <w:rFonts w:ascii="Tahoma" w:hAnsi="Tahoma"/>
          <w:sz w:val="18"/>
          <w:szCs w:val="18"/>
        </w:rPr>
      </w:pPr>
      <w:bookmarkStart w:id="1" w:name="_Hlk58832048"/>
      <w:r w:rsidRPr="004962DC">
        <w:rPr>
          <w:rFonts w:ascii="Tahoma" w:hAnsi="Tahoma"/>
          <w:sz w:val="18"/>
          <w:szCs w:val="18"/>
        </w:rPr>
        <w:t xml:space="preserve">За каждый факт неисполнения или ненадлежащего исполнения </w:t>
      </w:r>
      <w:r>
        <w:rPr>
          <w:rFonts w:ascii="Tahoma" w:hAnsi="Tahoma"/>
          <w:sz w:val="18"/>
          <w:szCs w:val="18"/>
        </w:rPr>
        <w:t>Исполнителем</w:t>
      </w:r>
      <w:r w:rsidRPr="004962DC">
        <w:rPr>
          <w:rFonts w:ascii="Tahoma" w:hAnsi="Tahoma"/>
          <w:sz w:val="18"/>
          <w:szCs w:val="18"/>
        </w:rPr>
        <w:t xml:space="preserve"> обязательств, предусмотренных </w:t>
      </w:r>
      <w:r>
        <w:rPr>
          <w:rFonts w:ascii="Tahoma" w:hAnsi="Tahoma"/>
          <w:sz w:val="18"/>
          <w:szCs w:val="18"/>
        </w:rPr>
        <w:t>Договором</w:t>
      </w:r>
      <w:r w:rsidRPr="004962DC">
        <w:rPr>
          <w:rFonts w:ascii="Tahoma" w:hAnsi="Tahoma"/>
          <w:sz w:val="18"/>
          <w:szCs w:val="18"/>
        </w:rPr>
        <w:t xml:space="preserve">, за исключением просрочки исполнения обязательств (в том числе гарантийного обязательства), предусмотренных </w:t>
      </w:r>
      <w:r>
        <w:rPr>
          <w:rFonts w:ascii="Tahoma" w:hAnsi="Tahoma"/>
          <w:sz w:val="18"/>
          <w:szCs w:val="18"/>
        </w:rPr>
        <w:t>Договором</w:t>
      </w:r>
      <w:r w:rsidRPr="004962DC">
        <w:rPr>
          <w:rFonts w:ascii="Tahoma" w:hAnsi="Tahoma"/>
          <w:sz w:val="18"/>
          <w:szCs w:val="18"/>
        </w:rPr>
        <w:t xml:space="preserve">, устанавливается штраф в размере 10 (Десяти) процентов от размера вознаграждения по </w:t>
      </w:r>
      <w:r>
        <w:rPr>
          <w:rFonts w:ascii="Tahoma" w:hAnsi="Tahoma"/>
          <w:sz w:val="18"/>
          <w:szCs w:val="18"/>
        </w:rPr>
        <w:t>Договору</w:t>
      </w:r>
      <w:r w:rsidRPr="004962DC">
        <w:rPr>
          <w:rFonts w:ascii="Tahoma" w:hAnsi="Tahoma"/>
          <w:sz w:val="18"/>
          <w:szCs w:val="18"/>
        </w:rPr>
        <w:t xml:space="preserve">, и составляет </w:t>
      </w:r>
      <w:r w:rsidR="008D54C1">
        <w:rPr>
          <w:rFonts w:ascii="Tahoma" w:hAnsi="Tahoma"/>
          <w:sz w:val="18"/>
          <w:szCs w:val="18"/>
        </w:rPr>
        <w:t>55 000</w:t>
      </w:r>
      <w:r w:rsidRPr="004962DC">
        <w:rPr>
          <w:rFonts w:ascii="Tahoma" w:hAnsi="Tahoma"/>
          <w:sz w:val="18"/>
          <w:szCs w:val="18"/>
        </w:rPr>
        <w:t xml:space="preserve"> </w:t>
      </w:r>
      <w:r w:rsidR="008D54C1">
        <w:rPr>
          <w:rFonts w:ascii="Tahoma" w:hAnsi="Tahoma"/>
          <w:sz w:val="18"/>
          <w:szCs w:val="18"/>
        </w:rPr>
        <w:t xml:space="preserve">(пятьдесят пять тысяч) </w:t>
      </w:r>
      <w:r w:rsidRPr="004962DC">
        <w:rPr>
          <w:rFonts w:ascii="Tahoma" w:hAnsi="Tahoma"/>
          <w:sz w:val="18"/>
          <w:szCs w:val="18"/>
        </w:rPr>
        <w:t xml:space="preserve">рублей </w:t>
      </w:r>
      <w:r w:rsidR="008D54C1">
        <w:rPr>
          <w:rFonts w:ascii="Tahoma" w:hAnsi="Tahoma"/>
          <w:sz w:val="18"/>
          <w:szCs w:val="18"/>
        </w:rPr>
        <w:t>00</w:t>
      </w:r>
      <w:r w:rsidRPr="004962DC">
        <w:rPr>
          <w:rFonts w:ascii="Tahoma" w:hAnsi="Tahoma"/>
          <w:sz w:val="18"/>
          <w:szCs w:val="18"/>
        </w:rPr>
        <w:t xml:space="preserve"> копеек.</w:t>
      </w:r>
    </w:p>
    <w:p w:rsidR="004962DC" w:rsidRPr="004962DC" w:rsidRDefault="004962DC" w:rsidP="004962DC">
      <w:pPr>
        <w:numPr>
          <w:ilvl w:val="1"/>
          <w:numId w:val="1"/>
        </w:numPr>
        <w:spacing w:line="216" w:lineRule="auto"/>
        <w:ind w:left="0" w:firstLine="0"/>
        <w:jc w:val="both"/>
        <w:rPr>
          <w:rFonts w:ascii="Tahoma" w:hAnsi="Tahoma"/>
          <w:sz w:val="18"/>
          <w:szCs w:val="18"/>
        </w:rPr>
      </w:pPr>
      <w:r w:rsidRPr="004962DC">
        <w:rPr>
          <w:rFonts w:ascii="Tahoma" w:hAnsi="Tahoma"/>
          <w:sz w:val="18"/>
          <w:szCs w:val="18"/>
        </w:rPr>
        <w:t xml:space="preserve">За каждый факт неисполнения или ненадлежащего исполнения </w:t>
      </w:r>
      <w:r>
        <w:rPr>
          <w:rFonts w:ascii="Tahoma" w:hAnsi="Tahoma"/>
          <w:sz w:val="18"/>
          <w:szCs w:val="18"/>
        </w:rPr>
        <w:t>Исполнителем</w:t>
      </w:r>
      <w:r w:rsidRPr="004962DC">
        <w:rPr>
          <w:rFonts w:ascii="Tahoma" w:hAnsi="Tahoma"/>
          <w:sz w:val="18"/>
          <w:szCs w:val="18"/>
        </w:rPr>
        <w:t xml:space="preserve"> обязательства, предусмотренного </w:t>
      </w:r>
      <w:r>
        <w:rPr>
          <w:rFonts w:ascii="Tahoma" w:hAnsi="Tahoma"/>
          <w:sz w:val="18"/>
          <w:szCs w:val="18"/>
        </w:rPr>
        <w:t>Договор</w:t>
      </w:r>
      <w:r w:rsidRPr="004962DC">
        <w:rPr>
          <w:rFonts w:ascii="Tahoma" w:hAnsi="Tahoma"/>
          <w:sz w:val="18"/>
          <w:szCs w:val="18"/>
        </w:rPr>
        <w:t>ом, которое не имеет стоимостного выражения</w:t>
      </w:r>
      <w:r>
        <w:rPr>
          <w:rFonts w:ascii="Tahoma" w:hAnsi="Tahoma"/>
          <w:sz w:val="18"/>
          <w:szCs w:val="18"/>
        </w:rPr>
        <w:t>, Заказчик</w:t>
      </w:r>
      <w:r w:rsidRPr="004962DC">
        <w:rPr>
          <w:rFonts w:ascii="Tahoma" w:hAnsi="Tahoma"/>
          <w:sz w:val="18"/>
          <w:szCs w:val="18"/>
        </w:rPr>
        <w:t xml:space="preserve"> вправе начислить штраф в размере 1000 (Одна тысяча) рублей 00 копеек.</w:t>
      </w:r>
    </w:p>
    <w:p w:rsidR="004962DC" w:rsidRPr="004962DC" w:rsidRDefault="004962DC" w:rsidP="004962DC">
      <w:pPr>
        <w:numPr>
          <w:ilvl w:val="1"/>
          <w:numId w:val="1"/>
        </w:numPr>
        <w:spacing w:line="216" w:lineRule="auto"/>
        <w:ind w:left="0" w:firstLine="0"/>
        <w:jc w:val="both"/>
        <w:rPr>
          <w:rFonts w:ascii="Tahoma" w:hAnsi="Tahoma"/>
          <w:sz w:val="18"/>
          <w:szCs w:val="18"/>
        </w:rPr>
      </w:pPr>
      <w:r w:rsidRPr="004962DC">
        <w:rPr>
          <w:rFonts w:ascii="Tahoma" w:hAnsi="Tahoma"/>
          <w:sz w:val="18"/>
          <w:szCs w:val="18"/>
        </w:rPr>
        <w:t xml:space="preserve">В случае просрочки исполнения </w:t>
      </w:r>
      <w:r>
        <w:rPr>
          <w:rFonts w:ascii="Tahoma" w:hAnsi="Tahoma"/>
          <w:sz w:val="18"/>
          <w:szCs w:val="18"/>
        </w:rPr>
        <w:t>Исполнителем</w:t>
      </w:r>
      <w:r w:rsidRPr="004962DC">
        <w:rPr>
          <w:rFonts w:ascii="Tahoma" w:hAnsi="Tahoma"/>
          <w:sz w:val="18"/>
          <w:szCs w:val="18"/>
        </w:rPr>
        <w:t xml:space="preserve"> обязательства, предусмотренного </w:t>
      </w:r>
      <w:r>
        <w:rPr>
          <w:rFonts w:ascii="Tahoma" w:hAnsi="Tahoma"/>
          <w:sz w:val="18"/>
          <w:szCs w:val="18"/>
        </w:rPr>
        <w:t>Договор</w:t>
      </w:r>
      <w:r w:rsidRPr="004962DC">
        <w:rPr>
          <w:rFonts w:ascii="Tahoma" w:hAnsi="Tahoma"/>
          <w:sz w:val="18"/>
          <w:szCs w:val="18"/>
        </w:rPr>
        <w:t xml:space="preserve">ом, </w:t>
      </w:r>
      <w:r>
        <w:rPr>
          <w:rFonts w:ascii="Tahoma" w:hAnsi="Tahoma"/>
          <w:sz w:val="18"/>
          <w:szCs w:val="18"/>
        </w:rPr>
        <w:t xml:space="preserve">Заказчик </w:t>
      </w:r>
      <w:r w:rsidRPr="004962DC">
        <w:rPr>
          <w:rFonts w:ascii="Tahoma" w:hAnsi="Tahoma"/>
          <w:sz w:val="18"/>
          <w:szCs w:val="18"/>
        </w:rPr>
        <w:t xml:space="preserve">вправе потребовать уплату пени. </w:t>
      </w:r>
      <w:proofErr w:type="gramStart"/>
      <w:r w:rsidRPr="004962DC">
        <w:rPr>
          <w:rFonts w:ascii="Tahoma" w:hAnsi="Tahoma"/>
          <w:sz w:val="18"/>
          <w:szCs w:val="18"/>
        </w:rPr>
        <w:t xml:space="preserve">Пеня начисляется за каждый день просрочки исполнения обязательства, предусмотренного </w:t>
      </w:r>
      <w:r>
        <w:rPr>
          <w:rFonts w:ascii="Tahoma" w:hAnsi="Tahoma"/>
          <w:sz w:val="18"/>
          <w:szCs w:val="18"/>
        </w:rPr>
        <w:t>Договор</w:t>
      </w:r>
      <w:r w:rsidRPr="004962DC">
        <w:rPr>
          <w:rFonts w:ascii="Tahoma" w:hAnsi="Tahoma"/>
          <w:sz w:val="18"/>
          <w:szCs w:val="18"/>
        </w:rPr>
        <w:t xml:space="preserve">ом, начиная со дня, следующего после дня истечения установленного </w:t>
      </w:r>
      <w:r>
        <w:rPr>
          <w:rFonts w:ascii="Tahoma" w:hAnsi="Tahoma"/>
          <w:sz w:val="18"/>
          <w:szCs w:val="18"/>
        </w:rPr>
        <w:t>Договор</w:t>
      </w:r>
      <w:r w:rsidRPr="004962DC">
        <w:rPr>
          <w:rFonts w:ascii="Tahoma" w:hAnsi="Tahoma"/>
          <w:sz w:val="18"/>
          <w:szCs w:val="18"/>
        </w:rPr>
        <w:t xml:space="preserve">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размера вознаграждения по </w:t>
      </w:r>
      <w:r>
        <w:rPr>
          <w:rFonts w:ascii="Tahoma" w:hAnsi="Tahoma"/>
          <w:sz w:val="18"/>
          <w:szCs w:val="18"/>
        </w:rPr>
        <w:t>Договору</w:t>
      </w:r>
      <w:r w:rsidRPr="004962DC">
        <w:rPr>
          <w:rFonts w:ascii="Tahoma" w:hAnsi="Tahoma"/>
          <w:sz w:val="18"/>
          <w:szCs w:val="18"/>
        </w:rPr>
        <w:t xml:space="preserve">, уменьшенного на сумму пропорциональную объему обязательств, предусмотренных </w:t>
      </w:r>
      <w:r>
        <w:rPr>
          <w:rFonts w:ascii="Tahoma" w:hAnsi="Tahoma"/>
          <w:sz w:val="18"/>
          <w:szCs w:val="18"/>
        </w:rPr>
        <w:t>Договор</w:t>
      </w:r>
      <w:r w:rsidRPr="004962DC">
        <w:rPr>
          <w:rFonts w:ascii="Tahoma" w:hAnsi="Tahoma"/>
          <w:sz w:val="18"/>
          <w:szCs w:val="18"/>
        </w:rPr>
        <w:t xml:space="preserve">ом и фактически исполненных </w:t>
      </w:r>
      <w:r>
        <w:rPr>
          <w:rFonts w:ascii="Tahoma" w:hAnsi="Tahoma"/>
          <w:sz w:val="18"/>
          <w:szCs w:val="18"/>
        </w:rPr>
        <w:t>Исполнителем</w:t>
      </w:r>
      <w:r w:rsidRPr="004962DC">
        <w:rPr>
          <w:rFonts w:ascii="Tahoma" w:hAnsi="Tahoma"/>
          <w:sz w:val="18"/>
          <w:szCs w:val="18"/>
        </w:rPr>
        <w:t>.</w:t>
      </w:r>
      <w:proofErr w:type="gramEnd"/>
    </w:p>
    <w:p w:rsidR="004962DC" w:rsidRPr="004962DC" w:rsidRDefault="004962DC" w:rsidP="004962DC">
      <w:pPr>
        <w:numPr>
          <w:ilvl w:val="1"/>
          <w:numId w:val="1"/>
        </w:numPr>
        <w:spacing w:line="216" w:lineRule="auto"/>
        <w:ind w:left="0" w:firstLine="0"/>
        <w:jc w:val="both"/>
        <w:rPr>
          <w:rFonts w:ascii="Tahoma" w:hAnsi="Tahoma"/>
          <w:sz w:val="18"/>
          <w:szCs w:val="18"/>
        </w:rPr>
      </w:pPr>
      <w:r w:rsidRPr="004962DC">
        <w:rPr>
          <w:rFonts w:ascii="Tahoma" w:hAnsi="Tahoma"/>
          <w:sz w:val="18"/>
          <w:szCs w:val="18"/>
        </w:rPr>
        <w:t xml:space="preserve">В случае просрочки исполнения </w:t>
      </w:r>
      <w:r>
        <w:rPr>
          <w:rFonts w:ascii="Tahoma" w:hAnsi="Tahoma"/>
          <w:sz w:val="18"/>
          <w:szCs w:val="18"/>
        </w:rPr>
        <w:t>Заказчиком</w:t>
      </w:r>
      <w:r w:rsidRPr="004962DC">
        <w:rPr>
          <w:rFonts w:ascii="Tahoma" w:hAnsi="Tahoma"/>
          <w:sz w:val="18"/>
          <w:szCs w:val="18"/>
        </w:rPr>
        <w:t xml:space="preserve"> обязательства, предусмотренного </w:t>
      </w:r>
      <w:r>
        <w:rPr>
          <w:rFonts w:ascii="Tahoma" w:hAnsi="Tahoma"/>
          <w:sz w:val="18"/>
          <w:szCs w:val="18"/>
        </w:rPr>
        <w:t>Договор</w:t>
      </w:r>
      <w:r w:rsidRPr="004962DC">
        <w:rPr>
          <w:rFonts w:ascii="Tahoma" w:hAnsi="Tahoma"/>
          <w:sz w:val="18"/>
          <w:szCs w:val="18"/>
        </w:rPr>
        <w:t xml:space="preserve">ом, </w:t>
      </w:r>
      <w:r>
        <w:rPr>
          <w:rFonts w:ascii="Tahoma" w:hAnsi="Tahoma"/>
          <w:sz w:val="18"/>
          <w:szCs w:val="18"/>
        </w:rPr>
        <w:t>Исполнитель</w:t>
      </w:r>
      <w:r w:rsidRPr="004962DC">
        <w:rPr>
          <w:rFonts w:ascii="Tahoma" w:hAnsi="Tahoma"/>
          <w:sz w:val="18"/>
          <w:szCs w:val="18"/>
        </w:rPr>
        <w:t xml:space="preserve"> вправе потребовать уплату пени. Пеня начисляется за каждый день просрочки исполнения обязательства, предусмотренного </w:t>
      </w:r>
      <w:r>
        <w:rPr>
          <w:rFonts w:ascii="Tahoma" w:hAnsi="Tahoma"/>
          <w:sz w:val="18"/>
          <w:szCs w:val="18"/>
        </w:rPr>
        <w:t>Договор</w:t>
      </w:r>
      <w:r w:rsidRPr="004962DC">
        <w:rPr>
          <w:rFonts w:ascii="Tahoma" w:hAnsi="Tahoma"/>
          <w:sz w:val="18"/>
          <w:szCs w:val="18"/>
        </w:rPr>
        <w:t xml:space="preserve">ом, начиная со дня, следующего после дня истечения установленного </w:t>
      </w:r>
      <w:r>
        <w:rPr>
          <w:rFonts w:ascii="Tahoma" w:hAnsi="Tahoma"/>
          <w:sz w:val="18"/>
          <w:szCs w:val="18"/>
        </w:rPr>
        <w:t>Договор</w:t>
      </w:r>
      <w:r w:rsidRPr="004962DC">
        <w:rPr>
          <w:rFonts w:ascii="Tahoma" w:hAnsi="Tahoma"/>
          <w:sz w:val="18"/>
          <w:szCs w:val="18"/>
        </w:rPr>
        <w:t>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962DC" w:rsidRPr="004962DC" w:rsidRDefault="004962DC" w:rsidP="004962DC">
      <w:pPr>
        <w:numPr>
          <w:ilvl w:val="1"/>
          <w:numId w:val="1"/>
        </w:numPr>
        <w:spacing w:line="216" w:lineRule="auto"/>
        <w:ind w:left="0" w:firstLine="0"/>
        <w:jc w:val="both"/>
        <w:rPr>
          <w:rFonts w:ascii="Tahoma" w:hAnsi="Tahoma"/>
          <w:sz w:val="18"/>
          <w:szCs w:val="18"/>
        </w:rPr>
      </w:pPr>
      <w:r w:rsidRPr="004962DC">
        <w:rPr>
          <w:rFonts w:ascii="Tahoma" w:hAnsi="Tahoma"/>
          <w:sz w:val="18"/>
          <w:szCs w:val="18"/>
        </w:rPr>
        <w:t xml:space="preserve">За каждый факт неисполнения </w:t>
      </w:r>
      <w:r>
        <w:rPr>
          <w:rFonts w:ascii="Tahoma" w:hAnsi="Tahoma"/>
          <w:sz w:val="18"/>
          <w:szCs w:val="18"/>
        </w:rPr>
        <w:t>Заказчиком</w:t>
      </w:r>
      <w:r w:rsidRPr="004962DC">
        <w:rPr>
          <w:rFonts w:ascii="Tahoma" w:hAnsi="Tahoma"/>
          <w:sz w:val="18"/>
          <w:szCs w:val="18"/>
        </w:rPr>
        <w:t xml:space="preserve"> обязательств, предусмотренных </w:t>
      </w:r>
      <w:r>
        <w:rPr>
          <w:rFonts w:ascii="Tahoma" w:hAnsi="Tahoma"/>
          <w:sz w:val="18"/>
          <w:szCs w:val="18"/>
        </w:rPr>
        <w:t>Договор</w:t>
      </w:r>
      <w:r w:rsidRPr="004962DC">
        <w:rPr>
          <w:rFonts w:ascii="Tahoma" w:hAnsi="Tahoma"/>
          <w:sz w:val="18"/>
          <w:szCs w:val="18"/>
        </w:rPr>
        <w:t xml:space="preserve">ом, за исключением просрочки исполнения обязательств, предусмотренных </w:t>
      </w:r>
      <w:r>
        <w:rPr>
          <w:rFonts w:ascii="Tahoma" w:hAnsi="Tahoma"/>
          <w:sz w:val="18"/>
          <w:szCs w:val="18"/>
        </w:rPr>
        <w:t>Договор</w:t>
      </w:r>
      <w:r w:rsidRPr="004962DC">
        <w:rPr>
          <w:rFonts w:ascii="Tahoma" w:hAnsi="Tahoma"/>
          <w:sz w:val="18"/>
          <w:szCs w:val="18"/>
        </w:rPr>
        <w:t xml:space="preserve">ом, </w:t>
      </w:r>
      <w:r>
        <w:rPr>
          <w:rFonts w:ascii="Tahoma" w:hAnsi="Tahoma"/>
          <w:sz w:val="18"/>
          <w:szCs w:val="18"/>
        </w:rPr>
        <w:t>Исполнитель</w:t>
      </w:r>
      <w:r w:rsidRPr="004962DC">
        <w:rPr>
          <w:rFonts w:ascii="Tahoma" w:hAnsi="Tahoma"/>
          <w:sz w:val="18"/>
          <w:szCs w:val="18"/>
        </w:rPr>
        <w:t xml:space="preserve"> вправе начислить штраф в размере 1000</w:t>
      </w:r>
      <w:r w:rsidR="008D54C1">
        <w:rPr>
          <w:rFonts w:ascii="Tahoma" w:hAnsi="Tahoma"/>
          <w:sz w:val="18"/>
          <w:szCs w:val="18"/>
        </w:rPr>
        <w:t xml:space="preserve"> (Одна тысяча) рублей 00 копеек</w:t>
      </w:r>
      <w:r w:rsidRPr="004962DC">
        <w:rPr>
          <w:rFonts w:ascii="Tahoma" w:hAnsi="Tahoma"/>
          <w:sz w:val="18"/>
          <w:szCs w:val="18"/>
        </w:rPr>
        <w:t>.</w:t>
      </w:r>
      <w:bookmarkEnd w:id="1"/>
    </w:p>
    <w:p w:rsidR="004962DC" w:rsidRPr="004962DC" w:rsidRDefault="004962DC" w:rsidP="004962DC">
      <w:pPr>
        <w:numPr>
          <w:ilvl w:val="1"/>
          <w:numId w:val="1"/>
        </w:numPr>
        <w:spacing w:line="216" w:lineRule="auto"/>
        <w:ind w:left="0" w:firstLine="0"/>
        <w:jc w:val="both"/>
        <w:rPr>
          <w:rFonts w:ascii="Tahoma" w:hAnsi="Tahoma"/>
          <w:sz w:val="18"/>
          <w:szCs w:val="18"/>
        </w:rPr>
      </w:pPr>
      <w:r w:rsidRPr="004962DC">
        <w:rPr>
          <w:rFonts w:ascii="Tahoma" w:hAnsi="Tahoma"/>
          <w:sz w:val="18"/>
          <w:szCs w:val="18"/>
        </w:rPr>
        <w:t xml:space="preserve">Общая сумма начисленной неустойки (штрафов, пени) за неисполнение или ненадлежащее исполнение </w:t>
      </w:r>
      <w:r>
        <w:rPr>
          <w:rFonts w:ascii="Tahoma" w:hAnsi="Tahoma"/>
          <w:sz w:val="18"/>
          <w:szCs w:val="18"/>
        </w:rPr>
        <w:t xml:space="preserve">Исполнителем </w:t>
      </w:r>
      <w:r w:rsidRPr="004962DC">
        <w:rPr>
          <w:rFonts w:ascii="Tahoma" w:hAnsi="Tahoma"/>
          <w:sz w:val="18"/>
          <w:szCs w:val="18"/>
        </w:rPr>
        <w:t xml:space="preserve">обязательств, предусмотренных настоящим </w:t>
      </w:r>
      <w:r>
        <w:rPr>
          <w:rFonts w:ascii="Tahoma" w:hAnsi="Tahoma"/>
          <w:sz w:val="18"/>
          <w:szCs w:val="18"/>
        </w:rPr>
        <w:t>Договор</w:t>
      </w:r>
      <w:r w:rsidRPr="004962DC">
        <w:rPr>
          <w:rFonts w:ascii="Tahoma" w:hAnsi="Tahoma"/>
          <w:sz w:val="18"/>
          <w:szCs w:val="18"/>
        </w:rPr>
        <w:t xml:space="preserve">ом, не может превышать цену настоящего </w:t>
      </w:r>
      <w:r>
        <w:rPr>
          <w:rFonts w:ascii="Tahoma" w:hAnsi="Tahoma"/>
          <w:sz w:val="18"/>
          <w:szCs w:val="18"/>
        </w:rPr>
        <w:t>Договор</w:t>
      </w:r>
      <w:r w:rsidRPr="004962DC">
        <w:rPr>
          <w:rFonts w:ascii="Tahoma" w:hAnsi="Tahoma"/>
          <w:sz w:val="18"/>
          <w:szCs w:val="18"/>
        </w:rPr>
        <w:t>а.</w:t>
      </w:r>
    </w:p>
    <w:p w:rsidR="004962DC" w:rsidRPr="004962DC" w:rsidRDefault="004962DC" w:rsidP="004962DC">
      <w:pPr>
        <w:numPr>
          <w:ilvl w:val="1"/>
          <w:numId w:val="1"/>
        </w:numPr>
        <w:spacing w:line="216" w:lineRule="auto"/>
        <w:ind w:left="0" w:firstLine="0"/>
        <w:jc w:val="both"/>
        <w:rPr>
          <w:rFonts w:ascii="Tahoma" w:hAnsi="Tahoma"/>
          <w:sz w:val="18"/>
          <w:szCs w:val="18"/>
        </w:rPr>
      </w:pPr>
      <w:r w:rsidRPr="004962DC">
        <w:rPr>
          <w:rFonts w:ascii="Tahoma" w:hAnsi="Tahoma"/>
          <w:sz w:val="18"/>
          <w:szCs w:val="18"/>
        </w:rPr>
        <w:t xml:space="preserve">Общая сумма начисленной неустойки (штрафов, пени) за ненадлежащее исполнение </w:t>
      </w:r>
      <w:r>
        <w:rPr>
          <w:rFonts w:ascii="Tahoma" w:hAnsi="Tahoma"/>
          <w:sz w:val="18"/>
          <w:szCs w:val="18"/>
        </w:rPr>
        <w:t>Заказчиком</w:t>
      </w:r>
      <w:r w:rsidRPr="004962DC">
        <w:rPr>
          <w:rFonts w:ascii="Tahoma" w:hAnsi="Tahoma"/>
          <w:sz w:val="18"/>
          <w:szCs w:val="18"/>
        </w:rPr>
        <w:t xml:space="preserve"> обязательств, предусмотренных настоящим </w:t>
      </w:r>
      <w:r>
        <w:rPr>
          <w:rFonts w:ascii="Tahoma" w:hAnsi="Tahoma"/>
          <w:sz w:val="18"/>
          <w:szCs w:val="18"/>
        </w:rPr>
        <w:t>Договор</w:t>
      </w:r>
      <w:r w:rsidRPr="004962DC">
        <w:rPr>
          <w:rFonts w:ascii="Tahoma" w:hAnsi="Tahoma"/>
          <w:sz w:val="18"/>
          <w:szCs w:val="18"/>
        </w:rPr>
        <w:t xml:space="preserve">ом, не может превышать цену настоящего </w:t>
      </w:r>
      <w:r>
        <w:rPr>
          <w:rFonts w:ascii="Tahoma" w:hAnsi="Tahoma"/>
          <w:sz w:val="18"/>
          <w:szCs w:val="18"/>
        </w:rPr>
        <w:t>Договор</w:t>
      </w:r>
      <w:r w:rsidRPr="004962DC">
        <w:rPr>
          <w:rFonts w:ascii="Tahoma" w:hAnsi="Tahoma"/>
          <w:sz w:val="18"/>
          <w:szCs w:val="18"/>
        </w:rPr>
        <w:t>а.</w:t>
      </w:r>
    </w:p>
    <w:p w:rsidR="004962DC" w:rsidRPr="004962DC" w:rsidRDefault="004962DC" w:rsidP="004962DC">
      <w:pPr>
        <w:numPr>
          <w:ilvl w:val="1"/>
          <w:numId w:val="1"/>
        </w:numPr>
        <w:spacing w:line="216" w:lineRule="auto"/>
        <w:ind w:left="0" w:firstLine="0"/>
        <w:jc w:val="both"/>
        <w:rPr>
          <w:rFonts w:ascii="Tahoma" w:hAnsi="Tahoma"/>
          <w:sz w:val="18"/>
          <w:szCs w:val="18"/>
        </w:rPr>
      </w:pPr>
      <w:r w:rsidRPr="004962DC">
        <w:rPr>
          <w:rFonts w:ascii="Tahoma" w:hAnsi="Tahoma"/>
          <w:sz w:val="18"/>
          <w:szCs w:val="18"/>
        </w:rPr>
        <w:t xml:space="preserve">Сторона, допустившая нарушение обязательств по настоящему </w:t>
      </w:r>
      <w:r>
        <w:rPr>
          <w:rFonts w:ascii="Tahoma" w:hAnsi="Tahoma"/>
          <w:sz w:val="18"/>
          <w:szCs w:val="18"/>
        </w:rPr>
        <w:t>Договор</w:t>
      </w:r>
      <w:r w:rsidRPr="004962DC">
        <w:rPr>
          <w:rFonts w:ascii="Tahoma" w:hAnsi="Tahoma"/>
          <w:sz w:val="18"/>
          <w:szCs w:val="18"/>
        </w:rPr>
        <w:t xml:space="preserve">у, обязана произвести уплату пени и (или) штрафа, предусмотренных настоящим </w:t>
      </w:r>
      <w:r>
        <w:rPr>
          <w:rFonts w:ascii="Tahoma" w:hAnsi="Tahoma"/>
          <w:sz w:val="18"/>
          <w:szCs w:val="18"/>
        </w:rPr>
        <w:t>Договор</w:t>
      </w:r>
      <w:r w:rsidRPr="004962DC">
        <w:rPr>
          <w:rFonts w:ascii="Tahoma" w:hAnsi="Tahoma"/>
          <w:sz w:val="18"/>
          <w:szCs w:val="18"/>
        </w:rPr>
        <w:t xml:space="preserve">ом,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w:t>
      </w:r>
      <w:r>
        <w:rPr>
          <w:rFonts w:ascii="Tahoma" w:hAnsi="Tahoma"/>
          <w:sz w:val="18"/>
          <w:szCs w:val="18"/>
        </w:rPr>
        <w:t>Договор</w:t>
      </w:r>
      <w:r w:rsidRPr="004962DC">
        <w:rPr>
          <w:rFonts w:ascii="Tahoma" w:hAnsi="Tahoma"/>
          <w:sz w:val="18"/>
          <w:szCs w:val="18"/>
        </w:rPr>
        <w:t>у.</w:t>
      </w:r>
    </w:p>
    <w:p w:rsidR="004962DC" w:rsidRPr="004962DC" w:rsidRDefault="004962DC" w:rsidP="004962DC">
      <w:pPr>
        <w:numPr>
          <w:ilvl w:val="1"/>
          <w:numId w:val="1"/>
        </w:numPr>
        <w:spacing w:line="216" w:lineRule="auto"/>
        <w:ind w:left="0" w:firstLine="0"/>
        <w:jc w:val="both"/>
        <w:rPr>
          <w:rFonts w:ascii="Tahoma" w:hAnsi="Tahoma"/>
          <w:sz w:val="18"/>
          <w:szCs w:val="18"/>
        </w:rPr>
      </w:pPr>
      <w:proofErr w:type="gramStart"/>
      <w:r w:rsidRPr="004962DC">
        <w:rPr>
          <w:rFonts w:ascii="Tahoma" w:hAnsi="Tahoma"/>
          <w:sz w:val="18"/>
          <w:szCs w:val="18"/>
        </w:rPr>
        <w:t xml:space="preserve">Сторона освобождается от уплаты пени и (или) штрафа, если докажет, что неисполнение или ненадлежащее исполнение обязательства, предусмотренного настоящим </w:t>
      </w:r>
      <w:r>
        <w:rPr>
          <w:rFonts w:ascii="Tahoma" w:hAnsi="Tahoma"/>
          <w:sz w:val="18"/>
          <w:szCs w:val="18"/>
        </w:rPr>
        <w:t>Договор</w:t>
      </w:r>
      <w:r w:rsidRPr="004962DC">
        <w:rPr>
          <w:rFonts w:ascii="Tahoma" w:hAnsi="Tahoma"/>
          <w:sz w:val="18"/>
          <w:szCs w:val="18"/>
        </w:rPr>
        <w:t xml:space="preserve">ом, произошло по вине другой Стороны или вследствие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Pr>
          <w:rFonts w:ascii="Tahoma" w:hAnsi="Tahoma"/>
          <w:sz w:val="18"/>
          <w:szCs w:val="18"/>
        </w:rPr>
        <w:t>Договор</w:t>
      </w:r>
      <w:r w:rsidRPr="004962DC">
        <w:rPr>
          <w:rFonts w:ascii="Tahoma" w:hAnsi="Tahoma"/>
          <w:sz w:val="18"/>
          <w:szCs w:val="18"/>
        </w:rPr>
        <w:t>у, а также других чрезвычайных обстоятельств, подтвержденных в установленном законодательством порядке, которые возникли после заключения</w:t>
      </w:r>
      <w:proofErr w:type="gramEnd"/>
      <w:r w:rsidRPr="004962DC">
        <w:rPr>
          <w:rFonts w:ascii="Tahoma" w:hAnsi="Tahoma"/>
          <w:sz w:val="18"/>
          <w:szCs w:val="18"/>
        </w:rPr>
        <w:t xml:space="preserve"> настоящего </w:t>
      </w:r>
      <w:r>
        <w:rPr>
          <w:rFonts w:ascii="Tahoma" w:hAnsi="Tahoma"/>
          <w:sz w:val="18"/>
          <w:szCs w:val="18"/>
        </w:rPr>
        <w:t>Договор</w:t>
      </w:r>
      <w:r w:rsidRPr="004962DC">
        <w:rPr>
          <w:rFonts w:ascii="Tahoma" w:hAnsi="Tahoma"/>
          <w:sz w:val="18"/>
          <w:szCs w:val="18"/>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962DC" w:rsidRPr="004962DC" w:rsidRDefault="004962DC" w:rsidP="004962DC">
      <w:pPr>
        <w:numPr>
          <w:ilvl w:val="1"/>
          <w:numId w:val="1"/>
        </w:numPr>
        <w:spacing w:line="216" w:lineRule="auto"/>
        <w:ind w:left="0" w:firstLine="0"/>
        <w:jc w:val="both"/>
        <w:rPr>
          <w:rFonts w:ascii="Tahoma" w:hAnsi="Tahoma"/>
          <w:sz w:val="18"/>
          <w:szCs w:val="18"/>
        </w:rPr>
      </w:pPr>
      <w:r w:rsidRPr="004962DC">
        <w:rPr>
          <w:rFonts w:ascii="Tahoma" w:hAnsi="Tahoma"/>
          <w:sz w:val="18"/>
          <w:szCs w:val="18"/>
        </w:rPr>
        <w:t>Все спорные вопросы решаются путем переговоров Сторон. Срок ответа на претензию – 10 (Десять) рабочих дней с момента получения претензии.</w:t>
      </w:r>
    </w:p>
    <w:p w:rsidR="004962DC" w:rsidRPr="004962DC" w:rsidRDefault="004962DC" w:rsidP="004962DC">
      <w:pPr>
        <w:numPr>
          <w:ilvl w:val="1"/>
          <w:numId w:val="1"/>
        </w:numPr>
        <w:spacing w:line="216" w:lineRule="auto"/>
        <w:ind w:left="0" w:firstLine="0"/>
        <w:jc w:val="both"/>
        <w:rPr>
          <w:rFonts w:ascii="Tahoma" w:hAnsi="Tahoma"/>
          <w:sz w:val="18"/>
          <w:szCs w:val="18"/>
        </w:rPr>
      </w:pPr>
      <w:r w:rsidRPr="004962DC">
        <w:rPr>
          <w:rFonts w:ascii="Tahoma" w:hAnsi="Tahoma"/>
          <w:sz w:val="18"/>
          <w:szCs w:val="18"/>
        </w:rPr>
        <w:t>В случае</w:t>
      </w:r>
      <w:proofErr w:type="gramStart"/>
      <w:r w:rsidRPr="004962DC">
        <w:rPr>
          <w:rFonts w:ascii="Tahoma" w:hAnsi="Tahoma"/>
          <w:sz w:val="18"/>
          <w:szCs w:val="18"/>
        </w:rPr>
        <w:t>,</w:t>
      </w:r>
      <w:proofErr w:type="gramEnd"/>
      <w:r w:rsidRPr="004962DC">
        <w:rPr>
          <w:rFonts w:ascii="Tahoma" w:hAnsi="Tahoma"/>
          <w:sz w:val="18"/>
          <w:szCs w:val="18"/>
        </w:rPr>
        <w:t xml:space="preserve"> если Стороны не могут урегулировать спор в досудебном порядке, он передается на рассмотрение в Арбитражный суд Иркутской области.</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Сторона освобождается от ответственности по настоящему Договору в случае возникновения обстоятельств непреодолимой силы таких, как стихийные бедствия, массовые беспорядки, террористические акты, противоправные действия третьих лиц, изменения в законодательстве РФ, если она предъявляет другой Стороне доказательства того, что эти обстоятельства воспрепятствовали исполнению Стороной своих обязательств по настоящему Договору. Уведомление Сторон о таких обстоятельствах должно быть произведено в течение тридцати суток с момента их выявления.</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Исполнитель не несет ответственности за корректность работы 1С</w:t>
      </w:r>
      <w:proofErr w:type="gramStart"/>
      <w:r>
        <w:rPr>
          <w:rFonts w:ascii="Tahoma" w:hAnsi="Tahoma"/>
          <w:sz w:val="18"/>
          <w:szCs w:val="18"/>
        </w:rPr>
        <w:t>:П</w:t>
      </w:r>
      <w:proofErr w:type="gramEnd"/>
      <w:r>
        <w:rPr>
          <w:rFonts w:ascii="Tahoma" w:hAnsi="Tahoma"/>
          <w:sz w:val="18"/>
          <w:szCs w:val="18"/>
        </w:rPr>
        <w:t>редприятие Заказчика в случае:</w:t>
      </w:r>
    </w:p>
    <w:p w:rsidR="00E22463" w:rsidRDefault="00B92BC4">
      <w:pPr>
        <w:numPr>
          <w:ilvl w:val="0"/>
          <w:numId w:val="10"/>
        </w:numPr>
        <w:spacing w:line="216" w:lineRule="auto"/>
        <w:ind w:left="0" w:firstLine="0"/>
        <w:jc w:val="both"/>
        <w:rPr>
          <w:rFonts w:ascii="Tahoma" w:hAnsi="Tahoma"/>
          <w:sz w:val="18"/>
          <w:szCs w:val="18"/>
        </w:rPr>
      </w:pPr>
      <w:r>
        <w:rPr>
          <w:rFonts w:ascii="Tahoma" w:hAnsi="Tahoma"/>
          <w:sz w:val="18"/>
          <w:szCs w:val="18"/>
        </w:rPr>
        <w:t>самостоятельного обновления, либо внесения Заказчиком изменений в конфигурацию программного продукта, на период выполнения Исполнителем Программы работ;</w:t>
      </w:r>
    </w:p>
    <w:p w:rsidR="00E22463" w:rsidRDefault="00B92BC4">
      <w:pPr>
        <w:numPr>
          <w:ilvl w:val="0"/>
          <w:numId w:val="10"/>
        </w:numPr>
        <w:spacing w:line="216" w:lineRule="auto"/>
        <w:ind w:left="0" w:firstLine="0"/>
        <w:jc w:val="both"/>
        <w:rPr>
          <w:rFonts w:ascii="Tahoma" w:hAnsi="Tahoma"/>
          <w:sz w:val="18"/>
          <w:szCs w:val="18"/>
        </w:rPr>
      </w:pPr>
      <w:r>
        <w:rPr>
          <w:rFonts w:ascii="Tahoma" w:hAnsi="Tahoma"/>
          <w:sz w:val="18"/>
          <w:szCs w:val="18"/>
        </w:rPr>
        <w:t>сбоев в работе в части, не подвергавшейся настройке Исполнителем, либо элементов, не подвергавшихся настройке.</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Заказчик ознакомлен с тем, что доработки в типовой конфигурации приводят к изменению технологии обновления конфигурации и усложнению сопровождения.</w:t>
      </w:r>
    </w:p>
    <w:p w:rsidR="00E22463" w:rsidRDefault="00B92BC4">
      <w:pPr>
        <w:numPr>
          <w:ilvl w:val="1"/>
          <w:numId w:val="1"/>
        </w:numPr>
        <w:spacing w:line="216" w:lineRule="auto"/>
        <w:ind w:left="0" w:firstLine="0"/>
        <w:jc w:val="both"/>
        <w:rPr>
          <w:rFonts w:ascii="Tahoma" w:hAnsi="Tahoma"/>
          <w:sz w:val="18"/>
          <w:szCs w:val="18"/>
        </w:rPr>
      </w:pPr>
      <w:proofErr w:type="gramStart"/>
      <w:r>
        <w:rPr>
          <w:rFonts w:ascii="Tahoma" w:hAnsi="Tahoma"/>
          <w:sz w:val="18"/>
          <w:szCs w:val="18"/>
        </w:rPr>
        <w:t>Заказчик обязуется в течение срока действия настоящего Договора и в период 12 (Двенадцати) месяцев с даты окончания срока его действия не предпринимать недобросовестных действий, направленных на побуждение сотрудников Исполнителя и его аффилированных лиц/связанных с ним лиц, задействованных при выполнении обязательств по настоящему Договору, к прекращению трудовых отношений с Исполнителем (аффилированными/связанными с Исполнителем лицами) с целью дальнейшего трудоустройства таких</w:t>
      </w:r>
      <w:proofErr w:type="gramEnd"/>
      <w:r>
        <w:rPr>
          <w:rFonts w:ascii="Tahoma" w:hAnsi="Tahoma"/>
          <w:sz w:val="18"/>
          <w:szCs w:val="18"/>
        </w:rPr>
        <w:t xml:space="preserve"> </w:t>
      </w:r>
      <w:proofErr w:type="gramStart"/>
      <w:r>
        <w:rPr>
          <w:rFonts w:ascii="Tahoma" w:hAnsi="Tahoma"/>
          <w:sz w:val="18"/>
          <w:szCs w:val="18"/>
        </w:rPr>
        <w:t>сотрудников у Заказчика, либо аффилированного с Заказчиком или взаимозависимого с ним лица, а также не заключать с сотрудниками Исполнителя  (аффилированными/связанными с Исполнителем лицами) трудовых и гражданско-</w:t>
      </w:r>
      <w:r>
        <w:rPr>
          <w:rFonts w:ascii="Tahoma" w:hAnsi="Tahoma"/>
          <w:sz w:val="18"/>
          <w:szCs w:val="18"/>
        </w:rPr>
        <w:lastRenderedPageBreak/>
        <w:t>правовых договоров и соглашений, в случае нарушения указанного требования, Заказчик обязуется оплатить Исполнителю штраф в размере 50 000 (Пят</w:t>
      </w:r>
      <w:r w:rsidR="008D54C1">
        <w:rPr>
          <w:rFonts w:ascii="Tahoma" w:hAnsi="Tahoma"/>
          <w:sz w:val="18"/>
          <w:szCs w:val="18"/>
        </w:rPr>
        <w:t>ьдесят</w:t>
      </w:r>
      <w:r>
        <w:rPr>
          <w:rFonts w:ascii="Tahoma" w:hAnsi="Tahoma"/>
          <w:sz w:val="18"/>
          <w:szCs w:val="18"/>
        </w:rPr>
        <w:t xml:space="preserve"> тысяч) рублей за каждый факт нарушения.</w:t>
      </w:r>
      <w:proofErr w:type="gramEnd"/>
    </w:p>
    <w:p w:rsidR="00E22463" w:rsidRDefault="00E22463">
      <w:pPr>
        <w:spacing w:line="216" w:lineRule="auto"/>
        <w:jc w:val="both"/>
        <w:rPr>
          <w:rFonts w:ascii="Tahoma" w:hAnsi="Tahoma"/>
          <w:sz w:val="18"/>
          <w:szCs w:val="18"/>
        </w:rPr>
      </w:pPr>
    </w:p>
    <w:p w:rsidR="00E22463" w:rsidRDefault="00B92BC4">
      <w:pPr>
        <w:numPr>
          <w:ilvl w:val="0"/>
          <w:numId w:val="1"/>
        </w:numPr>
        <w:spacing w:line="216" w:lineRule="auto"/>
        <w:ind w:left="0" w:firstLine="0"/>
        <w:jc w:val="center"/>
        <w:rPr>
          <w:rFonts w:ascii="Tahoma" w:hAnsi="Tahoma"/>
          <w:b/>
          <w:caps/>
          <w:sz w:val="18"/>
          <w:szCs w:val="18"/>
        </w:rPr>
      </w:pPr>
      <w:bookmarkStart w:id="2" w:name="_Hlk81484761"/>
      <w:r>
        <w:rPr>
          <w:rFonts w:ascii="Tahoma" w:hAnsi="Tahoma"/>
          <w:b/>
          <w:caps/>
          <w:sz w:val="18"/>
          <w:szCs w:val="18"/>
        </w:rPr>
        <w:t>порядок разрешения споров</w:t>
      </w:r>
      <w:bookmarkEnd w:id="2"/>
    </w:p>
    <w:p w:rsidR="00E22463" w:rsidRDefault="00B92BC4">
      <w:pPr>
        <w:numPr>
          <w:ilvl w:val="1"/>
          <w:numId w:val="1"/>
        </w:numPr>
        <w:tabs>
          <w:tab w:val="left" w:pos="540"/>
          <w:tab w:val="left" w:pos="1800"/>
        </w:tabs>
        <w:spacing w:line="216" w:lineRule="auto"/>
        <w:ind w:left="0" w:firstLine="0"/>
        <w:jc w:val="both"/>
        <w:rPr>
          <w:rFonts w:ascii="Tahoma" w:hAnsi="Tahoma"/>
          <w:sz w:val="18"/>
          <w:szCs w:val="18"/>
        </w:rPr>
      </w:pPr>
      <w:r>
        <w:rPr>
          <w:rFonts w:ascii="Tahoma" w:hAnsi="Tahoma"/>
          <w:sz w:val="18"/>
          <w:szCs w:val="18"/>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 В случае, если в установленный срок Сторона, направившая претензию, не получит от другой Стороны ответа, либо получит ответ об отказе в удовлетворении требований, изложенных в претензии, спор между Сторонами может быть передан на рассмотрение Арбитражного суда Иркутской области.</w:t>
      </w:r>
    </w:p>
    <w:p w:rsidR="00E22463" w:rsidRDefault="00E22463">
      <w:pPr>
        <w:tabs>
          <w:tab w:val="left" w:pos="1800"/>
        </w:tabs>
        <w:spacing w:line="216" w:lineRule="auto"/>
        <w:jc w:val="both"/>
        <w:rPr>
          <w:rFonts w:ascii="Tahoma" w:hAnsi="Tahoma"/>
          <w:sz w:val="18"/>
          <w:szCs w:val="18"/>
        </w:rPr>
      </w:pPr>
    </w:p>
    <w:p w:rsidR="00E22463" w:rsidRDefault="00B92BC4">
      <w:pPr>
        <w:numPr>
          <w:ilvl w:val="0"/>
          <w:numId w:val="1"/>
        </w:numPr>
        <w:spacing w:line="216" w:lineRule="auto"/>
        <w:ind w:left="0" w:firstLine="0"/>
        <w:jc w:val="center"/>
        <w:rPr>
          <w:rFonts w:ascii="Tahoma" w:hAnsi="Tahoma"/>
          <w:b/>
          <w:bCs/>
          <w:sz w:val="18"/>
          <w:szCs w:val="18"/>
        </w:rPr>
      </w:pPr>
      <w:bookmarkStart w:id="3" w:name="_Hlk81484801"/>
      <w:r>
        <w:rPr>
          <w:rFonts w:ascii="Tahoma" w:hAnsi="Tahoma"/>
          <w:b/>
          <w:bCs/>
          <w:sz w:val="18"/>
          <w:szCs w:val="18"/>
        </w:rPr>
        <w:t>ПОРЯДОК ПЕРЕДАЧИ ПЕРСОНАЛЬНЫХ ДАННЫХ</w:t>
      </w:r>
    </w:p>
    <w:p w:rsidR="00E22463" w:rsidRDefault="00B92BC4">
      <w:pPr>
        <w:numPr>
          <w:ilvl w:val="1"/>
          <w:numId w:val="1"/>
        </w:numPr>
        <w:tabs>
          <w:tab w:val="left" w:pos="540"/>
          <w:tab w:val="left" w:pos="1800"/>
        </w:tabs>
        <w:spacing w:line="216" w:lineRule="auto"/>
        <w:ind w:left="0" w:firstLine="0"/>
        <w:jc w:val="both"/>
        <w:rPr>
          <w:rFonts w:ascii="Tahoma" w:hAnsi="Tahoma"/>
          <w:bCs/>
          <w:sz w:val="18"/>
          <w:szCs w:val="18"/>
        </w:rPr>
      </w:pPr>
      <w:r>
        <w:rPr>
          <w:rFonts w:ascii="Tahoma" w:hAnsi="Tahoma"/>
          <w:bCs/>
          <w:sz w:val="18"/>
          <w:szCs w:val="18"/>
        </w:rPr>
        <w:t>В случае необходимости Стороны осуществляют передачу друг другу персональных данных субъектов персональных данных в целях исполнения условий Договора.</w:t>
      </w:r>
    </w:p>
    <w:p w:rsidR="00E22463" w:rsidRDefault="00B92BC4">
      <w:pPr>
        <w:numPr>
          <w:ilvl w:val="1"/>
          <w:numId w:val="1"/>
        </w:numPr>
        <w:tabs>
          <w:tab w:val="left" w:pos="540"/>
          <w:tab w:val="left" w:pos="1800"/>
        </w:tabs>
        <w:spacing w:line="216" w:lineRule="auto"/>
        <w:ind w:left="0" w:firstLine="0"/>
        <w:jc w:val="both"/>
        <w:rPr>
          <w:rFonts w:ascii="Tahoma" w:hAnsi="Tahoma"/>
          <w:bCs/>
          <w:sz w:val="18"/>
          <w:szCs w:val="18"/>
        </w:rPr>
      </w:pPr>
      <w:r>
        <w:rPr>
          <w:rFonts w:ascii="Tahoma" w:hAnsi="Tahoma"/>
          <w:bCs/>
          <w:sz w:val="18"/>
          <w:szCs w:val="18"/>
        </w:rPr>
        <w:t>Стороны гарантируют:</w:t>
      </w:r>
    </w:p>
    <w:p w:rsidR="00E22463" w:rsidRDefault="00B92BC4">
      <w:pPr>
        <w:numPr>
          <w:ilvl w:val="2"/>
          <w:numId w:val="1"/>
        </w:numPr>
        <w:spacing w:line="216" w:lineRule="auto"/>
        <w:ind w:left="0" w:firstLine="0"/>
        <w:contextualSpacing/>
        <w:jc w:val="both"/>
        <w:rPr>
          <w:rFonts w:ascii="Tahoma" w:hAnsi="Tahoma"/>
          <w:color w:val="000000"/>
          <w:sz w:val="18"/>
          <w:szCs w:val="18"/>
        </w:rPr>
      </w:pPr>
      <w:r>
        <w:rPr>
          <w:rFonts w:ascii="Tahoma" w:hAnsi="Tahoma"/>
          <w:color w:val="000000"/>
          <w:sz w:val="18"/>
          <w:szCs w:val="18"/>
        </w:rPr>
        <w:t>персональные данные получены законным способом, цели сбора персональных данных совместимы с целями, указанными в настоящем Договоре;</w:t>
      </w:r>
    </w:p>
    <w:p w:rsidR="00E22463" w:rsidRDefault="00B92BC4">
      <w:pPr>
        <w:numPr>
          <w:ilvl w:val="2"/>
          <w:numId w:val="1"/>
        </w:numPr>
        <w:spacing w:line="216" w:lineRule="auto"/>
        <w:ind w:left="0" w:firstLine="0"/>
        <w:contextualSpacing/>
        <w:jc w:val="both"/>
        <w:rPr>
          <w:rFonts w:ascii="Tahoma" w:hAnsi="Tahoma"/>
          <w:color w:val="000000"/>
          <w:sz w:val="18"/>
          <w:szCs w:val="18"/>
        </w:rPr>
      </w:pPr>
      <w:proofErr w:type="gramStart"/>
      <w:r>
        <w:rPr>
          <w:rFonts w:ascii="Tahoma" w:hAnsi="Tahoma"/>
          <w:color w:val="000000"/>
          <w:sz w:val="18"/>
          <w:szCs w:val="18"/>
        </w:rPr>
        <w:t>персональные данные передаются Сторонами с согласия субъектов персональных данных на их передачу для обработки с совершением действий и способами, необходимыми для исполнения Договора (запись, систематизация, накопление, хранение, уничтожение (обновление, изменение), извлечение, использование, обезличивание, блокирование, удаление, уничтожение персональных данных в автоматизированном и неавтоматизированном режиме).</w:t>
      </w:r>
      <w:proofErr w:type="gramEnd"/>
    </w:p>
    <w:p w:rsidR="00E22463" w:rsidRDefault="00B92BC4">
      <w:pPr>
        <w:numPr>
          <w:ilvl w:val="1"/>
          <w:numId w:val="1"/>
        </w:numPr>
        <w:tabs>
          <w:tab w:val="left" w:pos="540"/>
          <w:tab w:val="left" w:pos="1800"/>
        </w:tabs>
        <w:spacing w:line="216" w:lineRule="auto"/>
        <w:ind w:left="0" w:firstLine="0"/>
        <w:jc w:val="both"/>
        <w:rPr>
          <w:rFonts w:ascii="Tahoma" w:hAnsi="Tahoma"/>
          <w:bCs/>
          <w:sz w:val="18"/>
          <w:szCs w:val="18"/>
        </w:rPr>
      </w:pPr>
      <w:r>
        <w:rPr>
          <w:rFonts w:ascii="Tahoma" w:hAnsi="Tahoma"/>
          <w:bCs/>
          <w:sz w:val="18"/>
          <w:szCs w:val="18"/>
        </w:rPr>
        <w:t xml:space="preserve">Сторона обязуется по письменному запросу другой Стороны не позднее, чем по истечении 3 (трех) рабочих дней </w:t>
      </w:r>
      <w:proofErr w:type="gramStart"/>
      <w:r>
        <w:rPr>
          <w:rFonts w:ascii="Tahoma" w:hAnsi="Tahoma"/>
          <w:bCs/>
          <w:sz w:val="18"/>
          <w:szCs w:val="18"/>
        </w:rPr>
        <w:t>с даты получения</w:t>
      </w:r>
      <w:proofErr w:type="gramEnd"/>
      <w:r>
        <w:rPr>
          <w:rFonts w:ascii="Tahoma" w:hAnsi="Tahoma"/>
          <w:bCs/>
          <w:sz w:val="18"/>
          <w:szCs w:val="18"/>
        </w:rPr>
        <w:t xml:space="preserve"> соответствующего запроса предоставить другой Стороне информацию и документы, подтверждающие правомерность обработки персональных данных субъектов персональных данных.</w:t>
      </w:r>
    </w:p>
    <w:p w:rsidR="00E22463" w:rsidRDefault="00B92BC4">
      <w:pPr>
        <w:numPr>
          <w:ilvl w:val="1"/>
          <w:numId w:val="1"/>
        </w:numPr>
        <w:tabs>
          <w:tab w:val="left" w:pos="540"/>
          <w:tab w:val="left" w:pos="1800"/>
        </w:tabs>
        <w:spacing w:line="216" w:lineRule="auto"/>
        <w:ind w:left="0" w:firstLine="0"/>
        <w:jc w:val="both"/>
        <w:rPr>
          <w:rFonts w:ascii="Tahoma" w:hAnsi="Tahoma"/>
          <w:bCs/>
          <w:sz w:val="18"/>
          <w:szCs w:val="18"/>
        </w:rPr>
      </w:pPr>
      <w:r>
        <w:rPr>
          <w:rFonts w:ascii="Tahoma" w:hAnsi="Tahoma"/>
          <w:bCs/>
          <w:sz w:val="18"/>
          <w:szCs w:val="18"/>
        </w:rPr>
        <w:t>Стороны обязуются осуществлять обработку персональных данных, а также обеспечивать конфиденциальность и защиту обрабатываемых персональных данных в соответствии с требованиями Федерального закона от 27.07.2006 № 152-ФЗ «О персональных данных».</w:t>
      </w:r>
    </w:p>
    <w:p w:rsidR="00E22463" w:rsidRDefault="00B92BC4">
      <w:pPr>
        <w:numPr>
          <w:ilvl w:val="1"/>
          <w:numId w:val="1"/>
        </w:numPr>
        <w:tabs>
          <w:tab w:val="left" w:pos="540"/>
          <w:tab w:val="left" w:pos="1800"/>
        </w:tabs>
        <w:spacing w:line="216" w:lineRule="auto"/>
        <w:ind w:left="0" w:firstLine="0"/>
        <w:jc w:val="both"/>
        <w:rPr>
          <w:rFonts w:ascii="Tahoma" w:hAnsi="Tahoma"/>
          <w:bCs/>
          <w:sz w:val="18"/>
          <w:szCs w:val="18"/>
        </w:rPr>
      </w:pPr>
      <w:r>
        <w:rPr>
          <w:rFonts w:ascii="Tahoma" w:hAnsi="Tahoma"/>
          <w:bCs/>
          <w:sz w:val="18"/>
          <w:szCs w:val="18"/>
        </w:rPr>
        <w:t>Стороны обязуются при обработке персональных данных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rsidR="00E22463" w:rsidRDefault="00B92BC4">
      <w:pPr>
        <w:numPr>
          <w:ilvl w:val="1"/>
          <w:numId w:val="1"/>
        </w:numPr>
        <w:tabs>
          <w:tab w:val="left" w:pos="540"/>
          <w:tab w:val="left" w:pos="1800"/>
        </w:tabs>
        <w:spacing w:line="216" w:lineRule="auto"/>
        <w:ind w:left="0" w:firstLine="0"/>
        <w:jc w:val="both"/>
        <w:rPr>
          <w:rFonts w:ascii="Tahoma" w:hAnsi="Tahoma"/>
          <w:bCs/>
          <w:sz w:val="18"/>
          <w:szCs w:val="18"/>
        </w:rPr>
      </w:pPr>
      <w:r>
        <w:rPr>
          <w:rFonts w:ascii="Tahoma" w:hAnsi="Tahoma"/>
          <w:bCs/>
          <w:sz w:val="18"/>
          <w:szCs w:val="18"/>
        </w:rPr>
        <w:t>Стороны гарантируют прекращение обработки персональных данных достижением целей, определенных в настоящем Договоре, и недопущение обработки персональных данных, несовместимой с целями сбора персональных данных.</w:t>
      </w:r>
    </w:p>
    <w:p w:rsidR="00E22463" w:rsidRDefault="00B92BC4">
      <w:pPr>
        <w:numPr>
          <w:ilvl w:val="1"/>
          <w:numId w:val="1"/>
        </w:numPr>
        <w:tabs>
          <w:tab w:val="left" w:pos="540"/>
          <w:tab w:val="left" w:pos="1800"/>
        </w:tabs>
        <w:spacing w:line="216" w:lineRule="auto"/>
        <w:ind w:left="0" w:firstLine="0"/>
        <w:jc w:val="both"/>
        <w:rPr>
          <w:rFonts w:ascii="Tahoma" w:hAnsi="Tahoma"/>
          <w:bCs/>
          <w:sz w:val="18"/>
          <w:szCs w:val="18"/>
        </w:rPr>
      </w:pPr>
      <w:r>
        <w:rPr>
          <w:rFonts w:ascii="Tahoma" w:hAnsi="Tahoma"/>
          <w:bCs/>
          <w:sz w:val="18"/>
          <w:szCs w:val="18"/>
        </w:rPr>
        <w:t>В случае нарушения Сторонами условий настоящего Договора и/или законодательства Российской Федерации Сторона, по вине которой допущено нарушение, обязуется за свой счет урегулировать все претензии государственных органов и иных лиц, предъявленные к другой Стороне, а также возместить другой Стороне любые убытки и расходы, понесенные ей в результате такого нарушения.</w:t>
      </w:r>
    </w:p>
    <w:p w:rsidR="00E22463" w:rsidRDefault="00B92BC4">
      <w:pPr>
        <w:numPr>
          <w:ilvl w:val="1"/>
          <w:numId w:val="1"/>
        </w:numPr>
        <w:tabs>
          <w:tab w:val="left" w:pos="540"/>
          <w:tab w:val="left" w:pos="1800"/>
        </w:tabs>
        <w:spacing w:line="216" w:lineRule="auto"/>
        <w:ind w:left="0" w:firstLine="0"/>
        <w:jc w:val="both"/>
        <w:rPr>
          <w:rFonts w:ascii="Tahoma" w:hAnsi="Tahoma"/>
          <w:bCs/>
          <w:sz w:val="18"/>
          <w:szCs w:val="18"/>
        </w:rPr>
      </w:pPr>
      <w:r>
        <w:rPr>
          <w:rFonts w:ascii="Tahoma" w:hAnsi="Tahoma"/>
          <w:bCs/>
          <w:sz w:val="18"/>
          <w:szCs w:val="18"/>
        </w:rPr>
        <w:t xml:space="preserve">Обязанность </w:t>
      </w:r>
      <w:proofErr w:type="gramStart"/>
      <w:r>
        <w:rPr>
          <w:rFonts w:ascii="Tahoma" w:hAnsi="Tahoma"/>
          <w:bCs/>
          <w:sz w:val="18"/>
          <w:szCs w:val="18"/>
        </w:rPr>
        <w:t>предоставить доказательство</w:t>
      </w:r>
      <w:proofErr w:type="gramEnd"/>
      <w:r>
        <w:rPr>
          <w:rFonts w:ascii="Tahoma" w:hAnsi="Tahoma"/>
          <w:bCs/>
          <w:sz w:val="18"/>
          <w:szCs w:val="18"/>
        </w:rPr>
        <w:t xml:space="preserve"> получения согласия субъекта персональных данных возлагается на передающую Сторону.</w:t>
      </w:r>
      <w:bookmarkEnd w:id="3"/>
    </w:p>
    <w:p w:rsidR="00E22463" w:rsidRDefault="00E22463">
      <w:pPr>
        <w:spacing w:line="216" w:lineRule="auto"/>
        <w:rPr>
          <w:rFonts w:ascii="Tahoma" w:hAnsi="Tahoma"/>
          <w:b/>
          <w:caps/>
          <w:sz w:val="18"/>
          <w:szCs w:val="18"/>
        </w:rPr>
      </w:pPr>
    </w:p>
    <w:p w:rsidR="00E22463" w:rsidRDefault="00B92BC4">
      <w:pPr>
        <w:numPr>
          <w:ilvl w:val="0"/>
          <w:numId w:val="1"/>
        </w:numPr>
        <w:spacing w:line="216" w:lineRule="auto"/>
        <w:ind w:left="0" w:firstLine="0"/>
        <w:jc w:val="center"/>
        <w:rPr>
          <w:rFonts w:ascii="Tahoma" w:hAnsi="Tahoma"/>
          <w:b/>
          <w:caps/>
          <w:sz w:val="18"/>
          <w:szCs w:val="18"/>
        </w:rPr>
      </w:pPr>
      <w:r>
        <w:rPr>
          <w:rFonts w:ascii="Tahoma" w:hAnsi="Tahoma"/>
          <w:b/>
          <w:caps/>
          <w:sz w:val="18"/>
          <w:szCs w:val="18"/>
        </w:rPr>
        <w:t>Срок действия Договора</w:t>
      </w:r>
    </w:p>
    <w:p w:rsidR="00E22463" w:rsidRDefault="00B92BC4">
      <w:pPr>
        <w:numPr>
          <w:ilvl w:val="1"/>
          <w:numId w:val="1"/>
        </w:numPr>
        <w:tabs>
          <w:tab w:val="num" w:pos="0"/>
          <w:tab w:val="left" w:pos="567"/>
        </w:tabs>
        <w:spacing w:line="216" w:lineRule="auto"/>
        <w:ind w:left="0" w:firstLine="0"/>
        <w:jc w:val="both"/>
        <w:rPr>
          <w:rFonts w:ascii="Tahoma" w:hAnsi="Tahoma"/>
          <w:sz w:val="18"/>
          <w:szCs w:val="18"/>
        </w:rPr>
      </w:pPr>
      <w:r>
        <w:rPr>
          <w:rFonts w:ascii="Tahoma" w:hAnsi="Tahoma"/>
          <w:sz w:val="18"/>
          <w:szCs w:val="18"/>
        </w:rPr>
        <w:t xml:space="preserve">Начало: с момента получения каждой из Сторон </w:t>
      </w:r>
      <w:proofErr w:type="gramStart"/>
      <w:r>
        <w:rPr>
          <w:rFonts w:ascii="Tahoma" w:hAnsi="Tahoma"/>
          <w:sz w:val="18"/>
          <w:szCs w:val="18"/>
        </w:rPr>
        <w:t>скан-копии</w:t>
      </w:r>
      <w:proofErr w:type="gramEnd"/>
      <w:r>
        <w:rPr>
          <w:rFonts w:ascii="Tahoma" w:hAnsi="Tahoma"/>
          <w:sz w:val="18"/>
          <w:szCs w:val="18"/>
        </w:rPr>
        <w:t xml:space="preserve"> подписанного Договора от другой Стороны/подписания настоящего Договора Сторонами на бумажном носителе.</w:t>
      </w:r>
    </w:p>
    <w:p w:rsidR="00E22463" w:rsidRDefault="00B92BC4">
      <w:pPr>
        <w:numPr>
          <w:ilvl w:val="1"/>
          <w:numId w:val="1"/>
        </w:numPr>
        <w:tabs>
          <w:tab w:val="left" w:pos="540"/>
          <w:tab w:val="left" w:pos="1701"/>
        </w:tabs>
        <w:spacing w:line="216" w:lineRule="auto"/>
        <w:ind w:left="0" w:firstLine="0"/>
        <w:jc w:val="both"/>
        <w:rPr>
          <w:rFonts w:ascii="Tahoma" w:hAnsi="Tahoma"/>
          <w:sz w:val="18"/>
          <w:szCs w:val="18"/>
        </w:rPr>
      </w:pPr>
      <w:r>
        <w:rPr>
          <w:rFonts w:ascii="Tahoma" w:hAnsi="Tahoma"/>
          <w:sz w:val="18"/>
          <w:szCs w:val="18"/>
        </w:rPr>
        <w:t>Окончание: выполнение Сторонами обязательств по настоящему Договору.</w:t>
      </w:r>
    </w:p>
    <w:p w:rsidR="00E22463" w:rsidRDefault="00B92BC4">
      <w:pPr>
        <w:numPr>
          <w:ilvl w:val="1"/>
          <w:numId w:val="1"/>
        </w:numPr>
        <w:tabs>
          <w:tab w:val="left" w:pos="540"/>
          <w:tab w:val="left" w:pos="1800"/>
        </w:tabs>
        <w:spacing w:line="216" w:lineRule="auto"/>
        <w:ind w:left="0" w:firstLine="0"/>
        <w:jc w:val="both"/>
        <w:rPr>
          <w:rFonts w:ascii="Tahoma" w:hAnsi="Tahoma"/>
          <w:sz w:val="18"/>
          <w:szCs w:val="18"/>
        </w:rPr>
      </w:pPr>
      <w:r>
        <w:rPr>
          <w:rFonts w:ascii="Tahoma" w:hAnsi="Tahoma"/>
          <w:sz w:val="18"/>
          <w:szCs w:val="18"/>
        </w:rPr>
        <w:t xml:space="preserve">Договор </w:t>
      </w:r>
      <w:proofErr w:type="gramStart"/>
      <w:r>
        <w:rPr>
          <w:rFonts w:ascii="Tahoma" w:hAnsi="Tahoma"/>
          <w:sz w:val="18"/>
          <w:szCs w:val="18"/>
        </w:rPr>
        <w:t>может быть досрочно расторгнут</w:t>
      </w:r>
      <w:proofErr w:type="gramEnd"/>
      <w:r>
        <w:rPr>
          <w:rFonts w:ascii="Tahoma" w:hAnsi="Tahoma"/>
          <w:sz w:val="18"/>
          <w:szCs w:val="18"/>
        </w:rPr>
        <w:t xml:space="preserve"> по соглашению Сторон и в одностороннем порядке, в случаях, предусмотренных действующим законодательством РФ.</w:t>
      </w:r>
    </w:p>
    <w:p w:rsidR="00E22463" w:rsidRDefault="00E22463">
      <w:pPr>
        <w:tabs>
          <w:tab w:val="left" w:pos="1800"/>
        </w:tabs>
        <w:spacing w:line="216" w:lineRule="auto"/>
        <w:jc w:val="both"/>
        <w:rPr>
          <w:rFonts w:ascii="Tahoma" w:hAnsi="Tahoma"/>
          <w:sz w:val="18"/>
          <w:szCs w:val="18"/>
        </w:rPr>
      </w:pPr>
    </w:p>
    <w:p w:rsidR="00E22463" w:rsidRDefault="00B92BC4">
      <w:pPr>
        <w:numPr>
          <w:ilvl w:val="0"/>
          <w:numId w:val="1"/>
        </w:numPr>
        <w:spacing w:line="216" w:lineRule="auto"/>
        <w:ind w:left="0" w:firstLine="0"/>
        <w:jc w:val="center"/>
        <w:rPr>
          <w:rFonts w:ascii="Tahoma" w:hAnsi="Tahoma"/>
          <w:b/>
          <w:caps/>
          <w:sz w:val="18"/>
          <w:szCs w:val="18"/>
        </w:rPr>
      </w:pPr>
      <w:r>
        <w:rPr>
          <w:rFonts w:ascii="Tahoma" w:hAnsi="Tahoma"/>
          <w:b/>
          <w:caps/>
          <w:sz w:val="18"/>
          <w:szCs w:val="18"/>
        </w:rPr>
        <w:t>Заключительные положения</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 xml:space="preserve">Настоящий Договор заключен путем обмена </w:t>
      </w:r>
      <w:proofErr w:type="gramStart"/>
      <w:r>
        <w:rPr>
          <w:rFonts w:ascii="Tahoma" w:hAnsi="Tahoma"/>
          <w:sz w:val="18"/>
          <w:szCs w:val="18"/>
        </w:rPr>
        <w:t>скан-копиями</w:t>
      </w:r>
      <w:proofErr w:type="gramEnd"/>
      <w:r>
        <w:rPr>
          <w:rFonts w:ascii="Tahoma" w:hAnsi="Tahoma"/>
          <w:sz w:val="18"/>
          <w:szCs w:val="18"/>
        </w:rPr>
        <w:t xml:space="preserve"> подписанного и скрепленного печатями Сторон Договора по согласованным адресам электронных почт в соответствии со ст. 434 ГК РФ. </w:t>
      </w:r>
      <w:r>
        <w:rPr>
          <w:rFonts w:ascii="Tahoma" w:hAnsi="Tahoma"/>
          <w:sz w:val="18"/>
          <w:szCs w:val="18"/>
        </w:rPr>
        <w:br/>
        <w:t xml:space="preserve">Передаваемые по электронной почте файлы, содержащие отсканированные страницы настоящего Договора, имеют юридическую силу Договора, заключенного в письменной форме. При необходимости Стороны вправе обменяться экземплярами Договора на бумажном носителе. </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Настоящий Договор и приложения к нему могут быть подписаны Сторонами электронной подписью путем применения системы электронного документооборота (далее ЭДО).</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 xml:space="preserve">Стороны соглашаются, что обмен любыми документами по настоящему Договору возможен путем применения ЭДО. </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Стороны соглашаются соблюдать условия и исполнять требования, предусмотренные</w:t>
      </w:r>
      <w:r w:rsidR="004962DC">
        <w:rPr>
          <w:rFonts w:ascii="Tahoma" w:hAnsi="Tahoma"/>
          <w:sz w:val="18"/>
          <w:szCs w:val="18"/>
        </w:rPr>
        <w:t xml:space="preserve"> </w:t>
      </w:r>
      <w:r>
        <w:rPr>
          <w:rFonts w:ascii="Tahoma" w:hAnsi="Tahoma"/>
          <w:sz w:val="18"/>
          <w:szCs w:val="18"/>
        </w:rPr>
        <w:t xml:space="preserve">Порядком взаимодействия по ЭДО, </w:t>
      </w:r>
      <w:proofErr w:type="gramStart"/>
      <w:r>
        <w:rPr>
          <w:rFonts w:ascii="Tahoma" w:hAnsi="Tahoma"/>
          <w:sz w:val="18"/>
          <w:szCs w:val="18"/>
        </w:rPr>
        <w:t>размещённом</w:t>
      </w:r>
      <w:proofErr w:type="gramEnd"/>
      <w:r>
        <w:rPr>
          <w:rFonts w:ascii="Tahoma" w:hAnsi="Tahoma"/>
          <w:sz w:val="18"/>
          <w:szCs w:val="18"/>
        </w:rPr>
        <w:t xml:space="preserve"> по ссылке: </w:t>
      </w:r>
      <w:hyperlink r:id="rId18" w:tooltip="https://madyarov.ru/%20" w:history="1">
        <w:r>
          <w:rPr>
            <w:rStyle w:val="af4"/>
            <w:rFonts w:ascii="Tahoma" w:hAnsi="Tahoma"/>
            <w:sz w:val="18"/>
            <w:szCs w:val="18"/>
          </w:rPr>
          <w:t>https://madyarov.ru/</w:t>
        </w:r>
      </w:hyperlink>
      <w:r>
        <w:rPr>
          <w:rFonts w:ascii="Tahoma" w:hAnsi="Tahoma"/>
          <w:sz w:val="18"/>
          <w:szCs w:val="18"/>
        </w:rPr>
        <w:t xml:space="preserve"> (далее Порядок).</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Исполнитель вправе в одностороннем порядке без уведомления/согласия другой Стороны вносить изменения в Порядок, новая редакция Порядка вступает в силу для другой Стороны с момента ее размещения по адресу ссылки, указанной в пункте 10.4. Договора.</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 xml:space="preserve">Настоящий Договор составлен на русском языке в двух экземплярах, имеющих одинаковую юридическую силу. Один экземпляр - Заказчику, один экземпляр - Исполнителю. </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t xml:space="preserve">В случае изменения наименования, адреса, банковских реквизитов, электронной почты и/или иных данных одной из Сторон, она обязана уведомить другую Сторону не позднее, чем через 5 (Пять) дней </w:t>
      </w:r>
      <w:proofErr w:type="gramStart"/>
      <w:r>
        <w:rPr>
          <w:rFonts w:ascii="Tahoma" w:hAnsi="Tahoma"/>
          <w:sz w:val="18"/>
          <w:szCs w:val="18"/>
        </w:rPr>
        <w:t>с даты</w:t>
      </w:r>
      <w:proofErr w:type="gramEnd"/>
      <w:r>
        <w:rPr>
          <w:rFonts w:ascii="Tahoma" w:hAnsi="Tahoma"/>
          <w:sz w:val="18"/>
          <w:szCs w:val="18"/>
        </w:rPr>
        <w:t xml:space="preserve"> произошедшего изменения</w:t>
      </w:r>
      <w:r w:rsidR="008D54C1">
        <w:rPr>
          <w:rFonts w:ascii="Tahoma" w:hAnsi="Tahoma"/>
          <w:sz w:val="18"/>
          <w:szCs w:val="18"/>
        </w:rPr>
        <w:t>, путем направления соответствующего дополнительного соглашения к настоящему Договору</w:t>
      </w:r>
      <w:r>
        <w:rPr>
          <w:rFonts w:ascii="Tahoma" w:hAnsi="Tahoma"/>
          <w:sz w:val="18"/>
          <w:szCs w:val="18"/>
        </w:rPr>
        <w:t>.</w:t>
      </w:r>
    </w:p>
    <w:p w:rsidR="00E22463" w:rsidRDefault="00B92BC4">
      <w:pPr>
        <w:numPr>
          <w:ilvl w:val="1"/>
          <w:numId w:val="1"/>
        </w:numPr>
        <w:spacing w:line="216" w:lineRule="auto"/>
        <w:ind w:left="0" w:firstLine="0"/>
        <w:jc w:val="both"/>
        <w:rPr>
          <w:rFonts w:ascii="Tahoma" w:hAnsi="Tahoma"/>
          <w:sz w:val="18"/>
          <w:szCs w:val="18"/>
        </w:rPr>
      </w:pPr>
      <w:proofErr w:type="gramStart"/>
      <w:r>
        <w:rPr>
          <w:rFonts w:ascii="Tahoma" w:hAnsi="Tahoma"/>
          <w:sz w:val="18"/>
          <w:szCs w:val="18"/>
        </w:rPr>
        <w:t>Стороны согласовали, что документы, полученные посредством электронной связи (в том числе по электронной почте), допускаются в качестве письменных доказательств в случаях и порядке, которые установлены АПК РФ, другими федеральными законами, иными нормативными правовыми актами.</w:t>
      </w:r>
      <w:proofErr w:type="gramEnd"/>
      <w:r>
        <w:rPr>
          <w:rFonts w:ascii="Tahoma" w:hAnsi="Tahoma"/>
          <w:sz w:val="18"/>
          <w:szCs w:val="18"/>
        </w:rPr>
        <w:t xml:space="preserve"> В качестве основного метода направления информации в рамках исполнения настоящего Договора Сторонами</w:t>
      </w:r>
      <w:r>
        <w:rPr>
          <w:rFonts w:ascii="Tahoma" w:hAnsi="Tahoma"/>
          <w:b/>
          <w:sz w:val="18"/>
          <w:szCs w:val="18"/>
        </w:rPr>
        <w:t xml:space="preserve"> </w:t>
      </w:r>
      <w:r>
        <w:rPr>
          <w:rFonts w:ascii="Tahoma" w:hAnsi="Tahoma"/>
          <w:sz w:val="18"/>
          <w:szCs w:val="18"/>
        </w:rPr>
        <w:t>закреплен обмен сообщениями по электронной почте путем направления корреспонденции на согласованные адреса.</w:t>
      </w:r>
    </w:p>
    <w:p w:rsidR="00E22463" w:rsidRDefault="00B92BC4">
      <w:pPr>
        <w:numPr>
          <w:ilvl w:val="1"/>
          <w:numId w:val="1"/>
        </w:numPr>
        <w:spacing w:line="216" w:lineRule="auto"/>
        <w:ind w:left="0" w:firstLine="0"/>
        <w:jc w:val="both"/>
        <w:rPr>
          <w:rFonts w:ascii="Tahoma" w:hAnsi="Tahoma"/>
          <w:sz w:val="18"/>
          <w:szCs w:val="18"/>
        </w:rPr>
      </w:pPr>
      <w:r>
        <w:rPr>
          <w:rFonts w:ascii="Tahoma" w:hAnsi="Tahoma"/>
          <w:sz w:val="18"/>
          <w:szCs w:val="18"/>
        </w:rPr>
        <w:lastRenderedPageBreak/>
        <w:t>Любые изменения и дополнения к настоящему Договору будут иметь юридическую силу, если они составлены в письменной форме и подписаны уполномоченными на то представителями Сторон.</w:t>
      </w:r>
    </w:p>
    <w:p w:rsidR="00E22463" w:rsidRDefault="00E22463">
      <w:pPr>
        <w:spacing w:line="216" w:lineRule="auto"/>
        <w:jc w:val="both"/>
        <w:rPr>
          <w:rFonts w:ascii="Tahoma" w:hAnsi="Tahoma"/>
          <w:sz w:val="18"/>
          <w:szCs w:val="18"/>
        </w:rPr>
      </w:pPr>
    </w:p>
    <w:p w:rsidR="00E22463" w:rsidRDefault="00B92BC4">
      <w:pPr>
        <w:numPr>
          <w:ilvl w:val="0"/>
          <w:numId w:val="1"/>
        </w:numPr>
        <w:spacing w:line="216" w:lineRule="auto"/>
        <w:ind w:left="0" w:firstLine="0"/>
        <w:jc w:val="center"/>
        <w:rPr>
          <w:rFonts w:ascii="Tahoma" w:hAnsi="Tahoma"/>
          <w:b/>
          <w:caps/>
          <w:sz w:val="18"/>
          <w:szCs w:val="18"/>
        </w:rPr>
      </w:pPr>
      <w:r>
        <w:rPr>
          <w:rFonts w:ascii="Tahoma" w:hAnsi="Tahoma"/>
          <w:b/>
          <w:caps/>
          <w:sz w:val="18"/>
          <w:szCs w:val="18"/>
        </w:rPr>
        <w:t>Приложения</w:t>
      </w:r>
    </w:p>
    <w:p w:rsidR="00E22463" w:rsidRDefault="00B92BC4">
      <w:pPr>
        <w:numPr>
          <w:ilvl w:val="1"/>
          <w:numId w:val="1"/>
        </w:numPr>
        <w:spacing w:line="216" w:lineRule="auto"/>
        <w:jc w:val="both"/>
        <w:rPr>
          <w:rFonts w:ascii="Tahoma" w:hAnsi="Tahoma"/>
          <w:sz w:val="18"/>
          <w:szCs w:val="18"/>
        </w:rPr>
      </w:pPr>
      <w:r>
        <w:rPr>
          <w:rFonts w:ascii="Tahoma" w:hAnsi="Tahoma"/>
          <w:sz w:val="18"/>
          <w:szCs w:val="18"/>
        </w:rPr>
        <w:t>Следующие приложения к настоящему Договору являются его неотъемлемой частью:</w:t>
      </w:r>
    </w:p>
    <w:p w:rsidR="00E22463" w:rsidRDefault="00B92BC4">
      <w:pPr>
        <w:spacing w:line="216" w:lineRule="auto"/>
        <w:jc w:val="both"/>
        <w:rPr>
          <w:rFonts w:ascii="Tahoma" w:hAnsi="Tahoma"/>
          <w:sz w:val="18"/>
          <w:szCs w:val="18"/>
        </w:rPr>
      </w:pPr>
      <w:r>
        <w:rPr>
          <w:rFonts w:ascii="Tahoma" w:hAnsi="Tahoma"/>
          <w:sz w:val="18"/>
          <w:szCs w:val="18"/>
        </w:rPr>
        <w:t>Приложение № 1 – Программа работ.</w:t>
      </w:r>
    </w:p>
    <w:p w:rsidR="00E22463" w:rsidRDefault="00E22463">
      <w:pPr>
        <w:spacing w:line="216" w:lineRule="auto"/>
        <w:jc w:val="both"/>
        <w:rPr>
          <w:rFonts w:ascii="Tahoma" w:hAnsi="Tahoma"/>
          <w:sz w:val="18"/>
          <w:szCs w:val="18"/>
        </w:rPr>
      </w:pPr>
    </w:p>
    <w:p w:rsidR="00E22463" w:rsidRDefault="00B92BC4">
      <w:pPr>
        <w:numPr>
          <w:ilvl w:val="0"/>
          <w:numId w:val="1"/>
        </w:numPr>
        <w:spacing w:line="216" w:lineRule="auto"/>
        <w:ind w:left="425" w:hanging="425"/>
        <w:jc w:val="center"/>
        <w:rPr>
          <w:rFonts w:ascii="Tahoma" w:hAnsi="Tahoma"/>
          <w:b/>
          <w:caps/>
          <w:sz w:val="18"/>
          <w:szCs w:val="18"/>
        </w:rPr>
      </w:pPr>
      <w:r>
        <w:rPr>
          <w:rFonts w:ascii="Tahoma" w:hAnsi="Tahoma"/>
          <w:b/>
          <w:caps/>
          <w:sz w:val="18"/>
          <w:szCs w:val="18"/>
        </w:rPr>
        <w:t>Юридические адреса, реквизиты и подписи сторон</w:t>
      </w:r>
    </w:p>
    <w:tbl>
      <w:tblPr>
        <w:tblW w:w="105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44"/>
        <w:gridCol w:w="3969"/>
        <w:gridCol w:w="4785"/>
      </w:tblGrid>
      <w:tr w:rsidR="00E22463">
        <w:tc>
          <w:tcPr>
            <w:tcW w:w="1844" w:type="dxa"/>
            <w:tcBorders>
              <w:right w:val="single" w:sz="12" w:space="0" w:color="000000"/>
            </w:tcBorders>
          </w:tcPr>
          <w:p w:rsidR="00E22463" w:rsidRDefault="00E22463">
            <w:pPr>
              <w:tabs>
                <w:tab w:val="left" w:pos="9355"/>
              </w:tabs>
              <w:spacing w:before="40" w:after="40" w:line="216" w:lineRule="auto"/>
              <w:ind w:left="709" w:right="-6"/>
              <w:rPr>
                <w:rFonts w:ascii="Tahoma" w:hAnsi="Tahoma"/>
                <w:caps/>
                <w:sz w:val="18"/>
                <w:szCs w:val="18"/>
              </w:rPr>
            </w:pPr>
          </w:p>
        </w:tc>
        <w:tc>
          <w:tcPr>
            <w:tcW w:w="3969" w:type="dxa"/>
            <w:tcBorders>
              <w:top w:val="single" w:sz="12" w:space="0" w:color="000000"/>
              <w:left w:val="single" w:sz="12" w:space="0" w:color="000000"/>
              <w:bottom w:val="single" w:sz="12" w:space="0" w:color="000000"/>
            </w:tcBorders>
            <w:shd w:val="clear" w:color="auto" w:fill="E0E0E0"/>
          </w:tcPr>
          <w:p w:rsidR="00E22463" w:rsidRDefault="00B92BC4">
            <w:pPr>
              <w:tabs>
                <w:tab w:val="left" w:pos="9355"/>
              </w:tabs>
              <w:spacing w:before="40" w:after="40" w:line="216" w:lineRule="auto"/>
              <w:ind w:right="-6"/>
              <w:jc w:val="center"/>
              <w:rPr>
                <w:rFonts w:ascii="Tahoma" w:hAnsi="Tahoma"/>
                <w:b/>
                <w:caps/>
                <w:sz w:val="18"/>
                <w:szCs w:val="18"/>
              </w:rPr>
            </w:pPr>
            <w:r>
              <w:rPr>
                <w:rFonts w:ascii="Tahoma" w:hAnsi="Tahoma"/>
                <w:b/>
                <w:caps/>
                <w:sz w:val="18"/>
                <w:szCs w:val="18"/>
              </w:rPr>
              <w:t>Исполнитель</w:t>
            </w:r>
          </w:p>
        </w:tc>
        <w:tc>
          <w:tcPr>
            <w:tcW w:w="4785" w:type="dxa"/>
            <w:tcBorders>
              <w:top w:val="single" w:sz="12" w:space="0" w:color="000000"/>
              <w:bottom w:val="single" w:sz="12" w:space="0" w:color="000000"/>
              <w:right w:val="single" w:sz="12" w:space="0" w:color="000000"/>
            </w:tcBorders>
            <w:shd w:val="clear" w:color="auto" w:fill="E0E0E0"/>
          </w:tcPr>
          <w:p w:rsidR="00E22463" w:rsidRDefault="00B92BC4">
            <w:pPr>
              <w:tabs>
                <w:tab w:val="left" w:pos="9355"/>
              </w:tabs>
              <w:spacing w:before="40" w:after="40" w:line="216" w:lineRule="auto"/>
              <w:ind w:right="-6"/>
              <w:jc w:val="center"/>
              <w:rPr>
                <w:rFonts w:ascii="Tahoma" w:hAnsi="Tahoma"/>
                <w:b/>
                <w:caps/>
                <w:sz w:val="18"/>
                <w:szCs w:val="18"/>
              </w:rPr>
            </w:pPr>
            <w:r>
              <w:rPr>
                <w:rFonts w:ascii="Tahoma" w:hAnsi="Tahoma"/>
                <w:b/>
                <w:caps/>
                <w:sz w:val="18"/>
                <w:szCs w:val="18"/>
              </w:rPr>
              <w:t>заказчик</w:t>
            </w:r>
          </w:p>
        </w:tc>
      </w:tr>
      <w:tr w:rsidR="00972205">
        <w:tc>
          <w:tcPr>
            <w:tcW w:w="1844" w:type="dxa"/>
            <w:tcBorders>
              <w:right w:val="single" w:sz="12" w:space="0" w:color="000000"/>
            </w:tcBorders>
          </w:tcPr>
          <w:p w:rsidR="00972205" w:rsidRDefault="00972205">
            <w:pPr>
              <w:tabs>
                <w:tab w:val="left" w:pos="9355"/>
              </w:tabs>
              <w:spacing w:before="40" w:after="40" w:line="216" w:lineRule="auto"/>
              <w:ind w:right="-6"/>
              <w:jc w:val="right"/>
              <w:rPr>
                <w:rFonts w:ascii="Tahoma" w:hAnsi="Tahoma"/>
                <w:sz w:val="18"/>
              </w:rPr>
            </w:pPr>
            <w:r>
              <w:rPr>
                <w:rFonts w:ascii="Tahoma" w:hAnsi="Tahoma"/>
                <w:sz w:val="18"/>
              </w:rPr>
              <w:t>Наименование:</w:t>
            </w:r>
          </w:p>
        </w:tc>
        <w:tc>
          <w:tcPr>
            <w:tcW w:w="3969" w:type="dxa"/>
            <w:tcBorders>
              <w:top w:val="single" w:sz="6" w:space="0" w:color="000000"/>
              <w:left w:val="single" w:sz="12" w:space="0" w:color="000000"/>
              <w:bottom w:val="single" w:sz="6" w:space="0" w:color="000000"/>
              <w:right w:val="single" w:sz="6" w:space="0" w:color="000000"/>
            </w:tcBorders>
          </w:tcPr>
          <w:p w:rsidR="00972205" w:rsidRDefault="00972205">
            <w:pPr>
              <w:tabs>
                <w:tab w:val="left" w:pos="9355"/>
              </w:tabs>
              <w:spacing w:before="40" w:after="40" w:line="216" w:lineRule="auto"/>
              <w:ind w:right="-6"/>
              <w:jc w:val="both"/>
              <w:rPr>
                <w:rFonts w:ascii="Tahoma" w:hAnsi="Tahoma"/>
                <w:sz w:val="18"/>
              </w:rPr>
            </w:pPr>
            <w:r>
              <w:rPr>
                <w:rFonts w:ascii="Tahoma" w:hAnsi="Tahoma"/>
                <w:sz w:val="18"/>
              </w:rPr>
              <w:t>ООО «Центр разработки и внедрения»</w:t>
            </w:r>
          </w:p>
        </w:tc>
        <w:tc>
          <w:tcPr>
            <w:tcW w:w="4785" w:type="dxa"/>
            <w:tcBorders>
              <w:top w:val="single" w:sz="6" w:space="0" w:color="000000"/>
              <w:left w:val="single" w:sz="6" w:space="0" w:color="000000"/>
              <w:bottom w:val="single" w:sz="6" w:space="0" w:color="000000"/>
              <w:right w:val="single" w:sz="12" w:space="0" w:color="000000"/>
            </w:tcBorders>
          </w:tcPr>
          <w:p w:rsidR="00972205" w:rsidRDefault="00972205">
            <w:pPr>
              <w:tabs>
                <w:tab w:val="left" w:pos="9355"/>
              </w:tabs>
              <w:spacing w:before="40" w:after="40" w:line="216" w:lineRule="auto"/>
              <w:ind w:right="-6"/>
              <w:jc w:val="both"/>
              <w:rPr>
                <w:rFonts w:ascii="Tahoma" w:hAnsi="Tahoma"/>
                <w:sz w:val="18"/>
              </w:rPr>
            </w:pPr>
            <w:r w:rsidRPr="00972205">
              <w:rPr>
                <w:rFonts w:ascii="Tahoma" w:hAnsi="Tahoma"/>
                <w:sz w:val="18"/>
              </w:rPr>
              <w:t>ФГБОУ ВО "БРГУ"</w:t>
            </w:r>
          </w:p>
        </w:tc>
      </w:tr>
      <w:tr w:rsidR="00E22463">
        <w:tc>
          <w:tcPr>
            <w:tcW w:w="1844" w:type="dxa"/>
            <w:tcBorders>
              <w:right w:val="single" w:sz="12" w:space="0" w:color="000000"/>
            </w:tcBorders>
          </w:tcPr>
          <w:p w:rsidR="00E22463" w:rsidRDefault="00B92BC4">
            <w:pPr>
              <w:tabs>
                <w:tab w:val="left" w:pos="9355"/>
              </w:tabs>
              <w:spacing w:before="40" w:after="40" w:line="216" w:lineRule="auto"/>
              <w:ind w:right="-6"/>
              <w:jc w:val="right"/>
              <w:rPr>
                <w:rFonts w:ascii="Tahoma" w:hAnsi="Tahoma"/>
                <w:sz w:val="18"/>
              </w:rPr>
            </w:pPr>
            <w:r>
              <w:rPr>
                <w:rFonts w:ascii="Tahoma" w:hAnsi="Tahoma"/>
                <w:sz w:val="18"/>
              </w:rPr>
              <w:t>Адрес местонахождения:</w:t>
            </w:r>
          </w:p>
        </w:tc>
        <w:tc>
          <w:tcPr>
            <w:tcW w:w="3969" w:type="dxa"/>
            <w:tcBorders>
              <w:top w:val="single" w:sz="6" w:space="0" w:color="000000"/>
              <w:left w:val="single" w:sz="12" w:space="0" w:color="000000"/>
              <w:bottom w:val="single" w:sz="6" w:space="0" w:color="000000"/>
              <w:right w:val="single" w:sz="6" w:space="0" w:color="000000"/>
            </w:tcBorders>
          </w:tcPr>
          <w:p w:rsidR="00E22463" w:rsidRDefault="00B92BC4">
            <w:pPr>
              <w:tabs>
                <w:tab w:val="left" w:pos="9355"/>
              </w:tabs>
              <w:spacing w:before="40" w:after="40" w:line="216" w:lineRule="auto"/>
              <w:ind w:right="-6"/>
              <w:jc w:val="both"/>
              <w:rPr>
                <w:rFonts w:ascii="Tahoma" w:hAnsi="Tahoma"/>
                <w:sz w:val="18"/>
              </w:rPr>
            </w:pPr>
            <w:r>
              <w:rPr>
                <w:rFonts w:ascii="Tahoma" w:hAnsi="Tahoma"/>
                <w:sz w:val="18"/>
              </w:rPr>
              <w:t xml:space="preserve">664007, г. Иркутск, ул. </w:t>
            </w:r>
            <w:proofErr w:type="gramStart"/>
            <w:r>
              <w:rPr>
                <w:rFonts w:ascii="Tahoma" w:hAnsi="Tahoma"/>
                <w:sz w:val="18"/>
              </w:rPr>
              <w:t>Партизанская</w:t>
            </w:r>
            <w:proofErr w:type="gramEnd"/>
            <w:r>
              <w:rPr>
                <w:rFonts w:ascii="Tahoma" w:hAnsi="Tahoma"/>
                <w:sz w:val="18"/>
              </w:rPr>
              <w:t>, 49, офис 902</w:t>
            </w:r>
          </w:p>
        </w:tc>
        <w:tc>
          <w:tcPr>
            <w:tcW w:w="4785" w:type="dxa"/>
            <w:tcBorders>
              <w:top w:val="single" w:sz="6" w:space="0" w:color="000000"/>
              <w:left w:val="single" w:sz="6" w:space="0" w:color="000000"/>
              <w:bottom w:val="single" w:sz="6" w:space="0" w:color="000000"/>
              <w:right w:val="single" w:sz="12" w:space="0" w:color="000000"/>
            </w:tcBorders>
          </w:tcPr>
          <w:p w:rsidR="00E22463" w:rsidRDefault="00883ADD">
            <w:pPr>
              <w:tabs>
                <w:tab w:val="left" w:pos="9355"/>
              </w:tabs>
              <w:spacing w:before="40" w:after="40" w:line="216" w:lineRule="auto"/>
              <w:ind w:right="-6"/>
              <w:jc w:val="both"/>
              <w:rPr>
                <w:rFonts w:ascii="Tahoma" w:hAnsi="Tahoma"/>
                <w:sz w:val="18"/>
              </w:rPr>
            </w:pPr>
            <w:r w:rsidRPr="00883ADD">
              <w:rPr>
                <w:rFonts w:ascii="Tahoma" w:hAnsi="Tahoma"/>
                <w:sz w:val="18"/>
              </w:rPr>
              <w:t>665709, Иркутская обл, г Братск, ул Макаренко (Энергетик</w:t>
            </w:r>
            <w:proofErr w:type="gramStart"/>
            <w:r w:rsidRPr="00883ADD">
              <w:rPr>
                <w:rFonts w:ascii="Tahoma" w:hAnsi="Tahoma"/>
                <w:sz w:val="18"/>
              </w:rPr>
              <w:t xml:space="preserve"> Ж</w:t>
            </w:r>
            <w:proofErr w:type="gramEnd"/>
            <w:r w:rsidRPr="00883ADD">
              <w:rPr>
                <w:rFonts w:ascii="Tahoma" w:hAnsi="Tahoma"/>
                <w:sz w:val="18"/>
              </w:rPr>
              <w:t>/Р), 40</w:t>
            </w:r>
          </w:p>
        </w:tc>
      </w:tr>
      <w:tr w:rsidR="00E22463">
        <w:tc>
          <w:tcPr>
            <w:tcW w:w="1844" w:type="dxa"/>
            <w:tcBorders>
              <w:right w:val="single" w:sz="12" w:space="0" w:color="000000"/>
            </w:tcBorders>
          </w:tcPr>
          <w:p w:rsidR="00E22463" w:rsidRDefault="00B92BC4">
            <w:pPr>
              <w:tabs>
                <w:tab w:val="left" w:pos="9355"/>
              </w:tabs>
              <w:spacing w:before="40" w:after="40" w:line="216" w:lineRule="auto"/>
              <w:ind w:right="-6"/>
              <w:jc w:val="right"/>
              <w:rPr>
                <w:rFonts w:ascii="Tahoma" w:hAnsi="Tahoma"/>
                <w:sz w:val="18"/>
                <w:lang w:val="en-US"/>
              </w:rPr>
            </w:pPr>
            <w:r>
              <w:rPr>
                <w:rFonts w:ascii="Tahoma" w:hAnsi="Tahoma"/>
                <w:sz w:val="18"/>
              </w:rPr>
              <w:t>Email, тел.:</w:t>
            </w:r>
          </w:p>
        </w:tc>
        <w:tc>
          <w:tcPr>
            <w:tcW w:w="3969" w:type="dxa"/>
            <w:tcBorders>
              <w:top w:val="single" w:sz="6" w:space="0" w:color="000000"/>
              <w:left w:val="single" w:sz="12" w:space="0" w:color="000000"/>
              <w:bottom w:val="single" w:sz="6" w:space="0" w:color="000000"/>
              <w:right w:val="single" w:sz="6" w:space="0" w:color="000000"/>
            </w:tcBorders>
          </w:tcPr>
          <w:p w:rsidR="00E22463" w:rsidRPr="00883ADD" w:rsidRDefault="00883ADD">
            <w:pPr>
              <w:tabs>
                <w:tab w:val="left" w:pos="9355"/>
              </w:tabs>
              <w:spacing w:before="40" w:after="40" w:line="216" w:lineRule="auto"/>
              <w:ind w:right="-6"/>
              <w:jc w:val="both"/>
              <w:rPr>
                <w:rFonts w:ascii="Tahoma" w:hAnsi="Tahoma"/>
                <w:sz w:val="18"/>
              </w:rPr>
            </w:pPr>
            <w:r w:rsidRPr="00F61AD9">
              <w:rPr>
                <w:rFonts w:ascii="Tahoma" w:hAnsi="Tahoma" w:cs="Tahoma"/>
                <w:sz w:val="18"/>
                <w:szCs w:val="18"/>
              </w:rPr>
              <w:t>Адрес, содержащий домен - @forus.ru</w:t>
            </w:r>
            <w:r>
              <w:rPr>
                <w:rFonts w:ascii="Tahoma" w:hAnsi="Tahoma" w:cs="Tahoma"/>
                <w:sz w:val="18"/>
                <w:szCs w:val="18"/>
              </w:rPr>
              <w:t>, (3952) 78-0000</w:t>
            </w:r>
          </w:p>
        </w:tc>
        <w:tc>
          <w:tcPr>
            <w:tcW w:w="4785" w:type="dxa"/>
            <w:tcBorders>
              <w:top w:val="single" w:sz="6" w:space="0" w:color="000000"/>
              <w:left w:val="single" w:sz="6" w:space="0" w:color="000000"/>
              <w:bottom w:val="single" w:sz="6" w:space="0" w:color="000000"/>
              <w:right w:val="single" w:sz="12" w:space="0" w:color="000000"/>
            </w:tcBorders>
          </w:tcPr>
          <w:p w:rsidR="00E22463" w:rsidRPr="00691AC5" w:rsidRDefault="00691AC5" w:rsidP="00883ADD">
            <w:pPr>
              <w:tabs>
                <w:tab w:val="left" w:pos="9355"/>
              </w:tabs>
              <w:spacing w:before="40" w:after="40" w:line="216" w:lineRule="auto"/>
              <w:ind w:right="-6"/>
              <w:jc w:val="both"/>
              <w:rPr>
                <w:rFonts w:ascii="Tahoma" w:hAnsi="Tahoma"/>
                <w:sz w:val="18"/>
              </w:rPr>
            </w:pPr>
            <w:hyperlink r:id="rId19" w:history="1">
              <w:r w:rsidRPr="00691AC5">
                <w:rPr>
                  <w:rStyle w:val="af4"/>
                  <w:rFonts w:ascii="Tahoma" w:hAnsi="Tahoma"/>
                  <w:color w:val="auto"/>
                  <w:sz w:val="18"/>
                </w:rPr>
                <w:t>glbuh@brstu.ru</w:t>
              </w:r>
            </w:hyperlink>
            <w:r w:rsidRPr="00691AC5">
              <w:rPr>
                <w:rFonts w:ascii="Tahoma" w:hAnsi="Tahoma"/>
                <w:sz w:val="18"/>
              </w:rPr>
              <w:t xml:space="preserve">, (3953) 344-000 </w:t>
            </w:r>
            <w:proofErr w:type="spellStart"/>
            <w:r w:rsidRPr="00691AC5">
              <w:rPr>
                <w:rFonts w:ascii="Tahoma" w:hAnsi="Tahoma"/>
                <w:sz w:val="18"/>
              </w:rPr>
              <w:t>доб</w:t>
            </w:r>
            <w:proofErr w:type="spellEnd"/>
            <w:r w:rsidRPr="00691AC5">
              <w:rPr>
                <w:rFonts w:ascii="Tahoma" w:hAnsi="Tahoma"/>
                <w:sz w:val="18"/>
              </w:rPr>
              <w:t>. 320, 344011</w:t>
            </w:r>
          </w:p>
        </w:tc>
      </w:tr>
      <w:tr w:rsidR="00883ADD">
        <w:tc>
          <w:tcPr>
            <w:tcW w:w="1844" w:type="dxa"/>
            <w:tcBorders>
              <w:right w:val="single" w:sz="12" w:space="0" w:color="000000"/>
            </w:tcBorders>
          </w:tcPr>
          <w:p w:rsidR="00883ADD" w:rsidRDefault="00883ADD" w:rsidP="00883ADD">
            <w:pPr>
              <w:tabs>
                <w:tab w:val="left" w:pos="9355"/>
              </w:tabs>
              <w:spacing w:before="40" w:after="40" w:line="216" w:lineRule="auto"/>
              <w:ind w:right="-6"/>
              <w:jc w:val="right"/>
              <w:rPr>
                <w:rFonts w:ascii="Tahoma" w:hAnsi="Tahoma"/>
                <w:sz w:val="18"/>
              </w:rPr>
            </w:pPr>
            <w:proofErr w:type="gramStart"/>
            <w:r>
              <w:rPr>
                <w:rFonts w:ascii="Tahoma" w:hAnsi="Tahoma"/>
                <w:sz w:val="18"/>
              </w:rPr>
              <w:t>Р</w:t>
            </w:r>
            <w:proofErr w:type="gramEnd"/>
            <w:r>
              <w:rPr>
                <w:rFonts w:ascii="Tahoma" w:hAnsi="Tahoma"/>
                <w:sz w:val="18"/>
              </w:rPr>
              <w:t>/с:</w:t>
            </w:r>
          </w:p>
        </w:tc>
        <w:tc>
          <w:tcPr>
            <w:tcW w:w="3969" w:type="dxa"/>
            <w:tcBorders>
              <w:top w:val="single" w:sz="6" w:space="0" w:color="000000"/>
              <w:left w:val="single" w:sz="12" w:space="0" w:color="000000"/>
              <w:bottom w:val="single" w:sz="6" w:space="0" w:color="000000"/>
              <w:right w:val="single" w:sz="6" w:space="0" w:color="000000"/>
            </w:tcBorders>
          </w:tcPr>
          <w:p w:rsidR="00883ADD" w:rsidRDefault="00883ADD" w:rsidP="00883ADD">
            <w:pPr>
              <w:tabs>
                <w:tab w:val="left" w:pos="9355"/>
              </w:tabs>
              <w:spacing w:before="40" w:after="40" w:line="216" w:lineRule="auto"/>
              <w:ind w:right="-6"/>
              <w:rPr>
                <w:rFonts w:ascii="Tahoma" w:hAnsi="Tahoma"/>
                <w:sz w:val="18"/>
              </w:rPr>
            </w:pPr>
            <w:r>
              <w:rPr>
                <w:rFonts w:ascii="Tahoma" w:hAnsi="Tahoma"/>
                <w:sz w:val="18"/>
              </w:rPr>
              <w:t xml:space="preserve">№ 40702810718350100688 </w:t>
            </w:r>
            <w:r>
              <w:rPr>
                <w:rFonts w:ascii="Tahoma" w:hAnsi="Tahoma"/>
                <w:color w:val="000000"/>
                <w:sz w:val="18"/>
                <w:szCs w:val="18"/>
              </w:rPr>
              <w:t>БАЙКАЛЬСКИЙ БАНК ПАО СБЕРБАНК Г. ИРКУТСК</w:t>
            </w:r>
          </w:p>
        </w:tc>
        <w:tc>
          <w:tcPr>
            <w:tcW w:w="4785" w:type="dxa"/>
            <w:tcBorders>
              <w:top w:val="single" w:sz="6" w:space="0" w:color="000000"/>
              <w:left w:val="single" w:sz="6" w:space="0" w:color="000000"/>
              <w:bottom w:val="single" w:sz="6" w:space="0" w:color="000000"/>
              <w:right w:val="single" w:sz="12" w:space="0" w:color="000000"/>
            </w:tcBorders>
          </w:tcPr>
          <w:p w:rsidR="00883ADD" w:rsidRDefault="00883ADD" w:rsidP="00883ADD">
            <w:pPr>
              <w:tabs>
                <w:tab w:val="left" w:pos="9355"/>
              </w:tabs>
              <w:spacing w:before="40" w:after="40" w:line="216" w:lineRule="auto"/>
              <w:ind w:right="-6"/>
              <w:jc w:val="both"/>
              <w:rPr>
                <w:rFonts w:ascii="Tahoma" w:hAnsi="Tahoma"/>
                <w:sz w:val="18"/>
              </w:rPr>
            </w:pPr>
            <w:bookmarkStart w:id="4" w:name="РС"/>
            <w:r>
              <w:rPr>
                <w:rFonts w:ascii="Tahoma" w:hAnsi="Tahoma" w:cs="Tahoma"/>
                <w:sz w:val="18"/>
                <w:szCs w:val="18"/>
              </w:rPr>
              <w:t>Казначейский счет: №03231643256184163400 в ОТДЕЛЕНИЕ ИРКУТСК БАНКА РОССИИ//УФК ПО ИРКУТСКОЙ ОБЛАСТИ ИРКУТСК</w:t>
            </w:r>
            <w:bookmarkEnd w:id="4"/>
          </w:p>
        </w:tc>
      </w:tr>
      <w:tr w:rsidR="00883ADD">
        <w:tc>
          <w:tcPr>
            <w:tcW w:w="1844" w:type="dxa"/>
            <w:tcBorders>
              <w:right w:val="single" w:sz="12" w:space="0" w:color="000000"/>
            </w:tcBorders>
          </w:tcPr>
          <w:p w:rsidR="00883ADD" w:rsidRDefault="00883ADD" w:rsidP="00883ADD">
            <w:pPr>
              <w:tabs>
                <w:tab w:val="left" w:pos="9355"/>
              </w:tabs>
              <w:spacing w:before="40" w:after="40" w:line="216" w:lineRule="auto"/>
              <w:ind w:right="-6"/>
              <w:jc w:val="right"/>
              <w:rPr>
                <w:rFonts w:ascii="Tahoma" w:hAnsi="Tahoma"/>
                <w:sz w:val="18"/>
              </w:rPr>
            </w:pPr>
            <w:r>
              <w:rPr>
                <w:rFonts w:ascii="Tahoma" w:hAnsi="Tahoma"/>
                <w:sz w:val="18"/>
              </w:rPr>
              <w:t>К/с:</w:t>
            </w:r>
          </w:p>
        </w:tc>
        <w:tc>
          <w:tcPr>
            <w:tcW w:w="3969" w:type="dxa"/>
            <w:tcBorders>
              <w:top w:val="single" w:sz="6" w:space="0" w:color="000000"/>
              <w:left w:val="single" w:sz="12" w:space="0" w:color="000000"/>
              <w:bottom w:val="single" w:sz="6" w:space="0" w:color="000000"/>
              <w:right w:val="single" w:sz="6" w:space="0" w:color="000000"/>
            </w:tcBorders>
          </w:tcPr>
          <w:p w:rsidR="00883ADD" w:rsidRDefault="00883ADD" w:rsidP="00883ADD">
            <w:pPr>
              <w:tabs>
                <w:tab w:val="left" w:pos="9355"/>
              </w:tabs>
              <w:spacing w:before="40" w:after="40" w:line="216" w:lineRule="auto"/>
              <w:ind w:right="-6"/>
              <w:jc w:val="both"/>
              <w:rPr>
                <w:rFonts w:ascii="Tahoma" w:hAnsi="Tahoma"/>
                <w:sz w:val="18"/>
              </w:rPr>
            </w:pPr>
            <w:r>
              <w:rPr>
                <w:rFonts w:ascii="Tahoma" w:hAnsi="Tahoma"/>
                <w:sz w:val="18"/>
              </w:rPr>
              <w:t>№ 30101810900000000607</w:t>
            </w:r>
          </w:p>
        </w:tc>
        <w:tc>
          <w:tcPr>
            <w:tcW w:w="4785" w:type="dxa"/>
            <w:tcBorders>
              <w:top w:val="single" w:sz="6" w:space="0" w:color="000000"/>
              <w:left w:val="single" w:sz="6" w:space="0" w:color="000000"/>
              <w:bottom w:val="single" w:sz="6" w:space="0" w:color="000000"/>
              <w:right w:val="single" w:sz="12" w:space="0" w:color="000000"/>
            </w:tcBorders>
          </w:tcPr>
          <w:p w:rsidR="00883ADD" w:rsidRDefault="00883ADD" w:rsidP="00883ADD">
            <w:pPr>
              <w:tabs>
                <w:tab w:val="left" w:pos="9355"/>
              </w:tabs>
              <w:spacing w:before="40" w:after="40" w:line="216" w:lineRule="auto"/>
              <w:ind w:right="-6"/>
              <w:jc w:val="both"/>
              <w:rPr>
                <w:rFonts w:ascii="Tahoma" w:hAnsi="Tahoma"/>
                <w:sz w:val="18"/>
              </w:rPr>
            </w:pPr>
            <w:bookmarkStart w:id="5" w:name="КС"/>
            <w:r>
              <w:rPr>
                <w:rFonts w:ascii="Tahoma" w:hAnsi="Tahoma" w:cs="Tahoma"/>
                <w:sz w:val="18"/>
                <w:szCs w:val="18"/>
              </w:rPr>
              <w:t>ЕКС: №40102810145370000026</w:t>
            </w:r>
            <w:bookmarkEnd w:id="5"/>
          </w:p>
        </w:tc>
      </w:tr>
      <w:tr w:rsidR="00883ADD">
        <w:tc>
          <w:tcPr>
            <w:tcW w:w="1844" w:type="dxa"/>
            <w:tcBorders>
              <w:right w:val="single" w:sz="12" w:space="0" w:color="000000"/>
            </w:tcBorders>
          </w:tcPr>
          <w:p w:rsidR="00883ADD" w:rsidRDefault="00883ADD" w:rsidP="00883ADD">
            <w:pPr>
              <w:tabs>
                <w:tab w:val="left" w:pos="9355"/>
              </w:tabs>
              <w:spacing w:before="40" w:after="40" w:line="216" w:lineRule="auto"/>
              <w:ind w:right="-6"/>
              <w:jc w:val="right"/>
              <w:rPr>
                <w:rFonts w:ascii="Tahoma" w:hAnsi="Tahoma"/>
                <w:sz w:val="18"/>
              </w:rPr>
            </w:pPr>
            <w:r>
              <w:rPr>
                <w:rFonts w:ascii="Tahoma" w:hAnsi="Tahoma"/>
                <w:sz w:val="18"/>
              </w:rPr>
              <w:t>БИК:</w:t>
            </w:r>
          </w:p>
        </w:tc>
        <w:tc>
          <w:tcPr>
            <w:tcW w:w="3969" w:type="dxa"/>
            <w:tcBorders>
              <w:top w:val="single" w:sz="6" w:space="0" w:color="000000"/>
              <w:left w:val="single" w:sz="12" w:space="0" w:color="000000"/>
              <w:bottom w:val="single" w:sz="6" w:space="0" w:color="000000"/>
              <w:right w:val="single" w:sz="6" w:space="0" w:color="000000"/>
            </w:tcBorders>
          </w:tcPr>
          <w:p w:rsidR="00883ADD" w:rsidRDefault="00883ADD" w:rsidP="00883ADD">
            <w:pPr>
              <w:tabs>
                <w:tab w:val="left" w:pos="9355"/>
              </w:tabs>
              <w:spacing w:before="40" w:after="40" w:line="216" w:lineRule="auto"/>
              <w:ind w:right="-6"/>
              <w:jc w:val="both"/>
              <w:rPr>
                <w:rFonts w:ascii="Tahoma" w:hAnsi="Tahoma"/>
                <w:sz w:val="18"/>
              </w:rPr>
            </w:pPr>
            <w:r>
              <w:rPr>
                <w:rFonts w:ascii="Tahoma" w:hAnsi="Tahoma"/>
                <w:sz w:val="18"/>
              </w:rPr>
              <w:t>042520607</w:t>
            </w:r>
          </w:p>
        </w:tc>
        <w:tc>
          <w:tcPr>
            <w:tcW w:w="4785" w:type="dxa"/>
            <w:tcBorders>
              <w:top w:val="single" w:sz="6" w:space="0" w:color="000000"/>
              <w:left w:val="single" w:sz="6" w:space="0" w:color="000000"/>
              <w:bottom w:val="single" w:sz="6" w:space="0" w:color="000000"/>
              <w:right w:val="single" w:sz="12" w:space="0" w:color="000000"/>
            </w:tcBorders>
          </w:tcPr>
          <w:p w:rsidR="00883ADD" w:rsidRDefault="00883ADD" w:rsidP="00883ADD">
            <w:pPr>
              <w:tabs>
                <w:tab w:val="left" w:pos="9355"/>
              </w:tabs>
              <w:spacing w:before="40" w:after="40" w:line="216" w:lineRule="auto"/>
              <w:ind w:right="-6"/>
              <w:jc w:val="both"/>
              <w:rPr>
                <w:rFonts w:ascii="Tahoma" w:hAnsi="Tahoma"/>
                <w:sz w:val="18"/>
              </w:rPr>
            </w:pPr>
            <w:bookmarkStart w:id="6" w:name="БИК"/>
            <w:r>
              <w:rPr>
                <w:rFonts w:ascii="Tahoma" w:hAnsi="Tahoma" w:cs="Tahoma"/>
                <w:sz w:val="18"/>
                <w:szCs w:val="18"/>
              </w:rPr>
              <w:t>012520101</w:t>
            </w:r>
            <w:bookmarkEnd w:id="6"/>
          </w:p>
        </w:tc>
      </w:tr>
      <w:tr w:rsidR="00691AC5">
        <w:tc>
          <w:tcPr>
            <w:tcW w:w="1844" w:type="dxa"/>
            <w:tcBorders>
              <w:right w:val="single" w:sz="12" w:space="0" w:color="000000"/>
            </w:tcBorders>
          </w:tcPr>
          <w:p w:rsidR="00691AC5" w:rsidRDefault="00691AC5" w:rsidP="004926A8">
            <w:pPr>
              <w:tabs>
                <w:tab w:val="left" w:pos="9355"/>
              </w:tabs>
              <w:spacing w:before="40" w:after="40" w:line="216" w:lineRule="auto"/>
              <w:ind w:right="-6"/>
              <w:jc w:val="right"/>
              <w:rPr>
                <w:rFonts w:ascii="Tahoma" w:hAnsi="Tahoma"/>
                <w:sz w:val="18"/>
              </w:rPr>
            </w:pPr>
            <w:r>
              <w:rPr>
                <w:rFonts w:ascii="Tahoma" w:hAnsi="Tahoma"/>
                <w:sz w:val="18"/>
              </w:rPr>
              <w:t>КБК</w:t>
            </w:r>
          </w:p>
        </w:tc>
        <w:tc>
          <w:tcPr>
            <w:tcW w:w="3969" w:type="dxa"/>
            <w:tcBorders>
              <w:top w:val="single" w:sz="6" w:space="0" w:color="000000"/>
              <w:left w:val="single" w:sz="12" w:space="0" w:color="000000"/>
              <w:bottom w:val="single" w:sz="6" w:space="0" w:color="000000"/>
              <w:right w:val="single" w:sz="6" w:space="0" w:color="000000"/>
            </w:tcBorders>
          </w:tcPr>
          <w:p w:rsidR="00691AC5" w:rsidRDefault="00691AC5" w:rsidP="004926A8">
            <w:pPr>
              <w:tabs>
                <w:tab w:val="left" w:pos="9355"/>
              </w:tabs>
              <w:spacing w:before="40" w:after="40" w:line="216" w:lineRule="auto"/>
              <w:ind w:right="-6"/>
              <w:jc w:val="both"/>
              <w:rPr>
                <w:rFonts w:ascii="Tahoma" w:hAnsi="Tahoma"/>
                <w:sz w:val="18"/>
                <w:szCs w:val="18"/>
              </w:rPr>
            </w:pPr>
          </w:p>
        </w:tc>
        <w:tc>
          <w:tcPr>
            <w:tcW w:w="4785" w:type="dxa"/>
            <w:tcBorders>
              <w:top w:val="single" w:sz="6" w:space="0" w:color="000000"/>
              <w:left w:val="single" w:sz="6" w:space="0" w:color="000000"/>
              <w:bottom w:val="single" w:sz="6" w:space="0" w:color="000000"/>
              <w:right w:val="single" w:sz="12" w:space="0" w:color="000000"/>
            </w:tcBorders>
          </w:tcPr>
          <w:p w:rsidR="00691AC5" w:rsidRPr="00A15A1B" w:rsidRDefault="00691AC5" w:rsidP="004926A8">
            <w:pPr>
              <w:tabs>
                <w:tab w:val="left" w:pos="9355"/>
              </w:tabs>
              <w:spacing w:before="40" w:after="40" w:line="216" w:lineRule="auto"/>
              <w:ind w:right="-6"/>
              <w:jc w:val="both"/>
              <w:rPr>
                <w:rFonts w:ascii="Tahoma" w:hAnsi="Tahoma"/>
                <w:sz w:val="18"/>
              </w:rPr>
            </w:pPr>
            <w:r w:rsidRPr="00691AC5">
              <w:rPr>
                <w:rFonts w:ascii="Tahoma" w:hAnsi="Tahoma"/>
                <w:sz w:val="18"/>
              </w:rPr>
              <w:t>(</w:t>
            </w:r>
            <w:proofErr w:type="spellStart"/>
            <w:r w:rsidRPr="00691AC5">
              <w:rPr>
                <w:rFonts w:ascii="Tahoma" w:hAnsi="Tahoma"/>
                <w:sz w:val="18"/>
              </w:rPr>
              <w:t>Внебюджет</w:t>
            </w:r>
            <w:proofErr w:type="spellEnd"/>
            <w:r w:rsidRPr="00691AC5">
              <w:rPr>
                <w:rFonts w:ascii="Tahoma" w:hAnsi="Tahoma"/>
                <w:sz w:val="18"/>
              </w:rPr>
              <w:t>) 00000000000000000130</w:t>
            </w:r>
          </w:p>
        </w:tc>
      </w:tr>
      <w:tr w:rsidR="00691AC5" w:rsidTr="00691AC5">
        <w:tc>
          <w:tcPr>
            <w:tcW w:w="1844" w:type="dxa"/>
            <w:tcBorders>
              <w:right w:val="single" w:sz="12" w:space="0" w:color="000000"/>
            </w:tcBorders>
          </w:tcPr>
          <w:p w:rsidR="00691AC5" w:rsidRDefault="00691AC5">
            <w:pPr>
              <w:tabs>
                <w:tab w:val="left" w:pos="9355"/>
              </w:tabs>
              <w:spacing w:before="40" w:after="40" w:line="216" w:lineRule="auto"/>
              <w:ind w:right="-6"/>
              <w:jc w:val="right"/>
              <w:rPr>
                <w:rFonts w:ascii="Tahoma" w:hAnsi="Tahoma"/>
                <w:sz w:val="18"/>
              </w:rPr>
            </w:pPr>
            <w:r>
              <w:rPr>
                <w:rFonts w:ascii="Tahoma" w:hAnsi="Tahoma"/>
                <w:sz w:val="18"/>
              </w:rPr>
              <w:t>ИНН/КПП:</w:t>
            </w:r>
          </w:p>
        </w:tc>
        <w:tc>
          <w:tcPr>
            <w:tcW w:w="3969" w:type="dxa"/>
            <w:tcBorders>
              <w:top w:val="single" w:sz="6" w:space="0" w:color="000000"/>
              <w:left w:val="single" w:sz="12" w:space="0" w:color="000000"/>
              <w:bottom w:val="single" w:sz="6" w:space="0" w:color="000000"/>
              <w:right w:val="single" w:sz="6" w:space="0" w:color="000000"/>
            </w:tcBorders>
          </w:tcPr>
          <w:p w:rsidR="00691AC5" w:rsidRDefault="00691AC5">
            <w:pPr>
              <w:tabs>
                <w:tab w:val="left" w:pos="9355"/>
              </w:tabs>
              <w:spacing w:before="40" w:after="40" w:line="216" w:lineRule="auto"/>
              <w:ind w:right="-6"/>
              <w:jc w:val="both"/>
              <w:rPr>
                <w:rFonts w:ascii="Tahoma" w:hAnsi="Tahoma"/>
                <w:sz w:val="18"/>
              </w:rPr>
            </w:pPr>
            <w:r>
              <w:rPr>
                <w:rFonts w:ascii="Tahoma" w:hAnsi="Tahoma"/>
                <w:sz w:val="18"/>
                <w:szCs w:val="18"/>
              </w:rPr>
              <w:t>3812047618/381101001</w:t>
            </w:r>
          </w:p>
        </w:tc>
        <w:tc>
          <w:tcPr>
            <w:tcW w:w="4785" w:type="dxa"/>
            <w:tcBorders>
              <w:top w:val="single" w:sz="6" w:space="0" w:color="000000"/>
              <w:left w:val="single" w:sz="6" w:space="0" w:color="000000"/>
              <w:bottom w:val="single" w:sz="6" w:space="0" w:color="000000"/>
              <w:right w:val="single" w:sz="12" w:space="0" w:color="000000"/>
            </w:tcBorders>
          </w:tcPr>
          <w:p w:rsidR="00691AC5" w:rsidRDefault="00691AC5">
            <w:pPr>
              <w:tabs>
                <w:tab w:val="left" w:pos="9355"/>
              </w:tabs>
              <w:spacing w:before="40" w:after="40" w:line="216" w:lineRule="auto"/>
              <w:ind w:right="-6"/>
              <w:jc w:val="both"/>
              <w:rPr>
                <w:rFonts w:ascii="Tahoma" w:hAnsi="Tahoma"/>
                <w:sz w:val="18"/>
              </w:rPr>
            </w:pPr>
            <w:r w:rsidRPr="00A15A1B">
              <w:rPr>
                <w:rFonts w:ascii="Tahoma" w:hAnsi="Tahoma"/>
                <w:sz w:val="18"/>
              </w:rPr>
              <w:t>3805100148</w:t>
            </w:r>
            <w:r>
              <w:rPr>
                <w:rFonts w:ascii="Tahoma" w:hAnsi="Tahoma"/>
                <w:sz w:val="18"/>
              </w:rPr>
              <w:t>/</w:t>
            </w:r>
            <w:r w:rsidRPr="00A15A1B">
              <w:rPr>
                <w:rFonts w:ascii="Tahoma" w:hAnsi="Tahoma"/>
                <w:sz w:val="18"/>
              </w:rPr>
              <w:t>380501001</w:t>
            </w:r>
          </w:p>
        </w:tc>
      </w:tr>
      <w:tr w:rsidR="00691AC5">
        <w:tc>
          <w:tcPr>
            <w:tcW w:w="1844" w:type="dxa"/>
            <w:tcBorders>
              <w:right w:val="single" w:sz="12" w:space="0" w:color="000000"/>
            </w:tcBorders>
          </w:tcPr>
          <w:p w:rsidR="00691AC5" w:rsidRDefault="00691AC5">
            <w:pPr>
              <w:tabs>
                <w:tab w:val="left" w:pos="9355"/>
              </w:tabs>
              <w:spacing w:before="40" w:after="40" w:line="216" w:lineRule="auto"/>
              <w:ind w:right="-6"/>
              <w:jc w:val="right"/>
              <w:rPr>
                <w:rFonts w:ascii="Tahoma" w:hAnsi="Tahoma"/>
                <w:sz w:val="18"/>
              </w:rPr>
            </w:pPr>
            <w:r>
              <w:rPr>
                <w:rFonts w:ascii="Tahoma" w:hAnsi="Tahoma"/>
                <w:sz w:val="18"/>
              </w:rPr>
              <w:t>ОКПО</w:t>
            </w:r>
          </w:p>
        </w:tc>
        <w:tc>
          <w:tcPr>
            <w:tcW w:w="3969" w:type="dxa"/>
            <w:tcBorders>
              <w:top w:val="single" w:sz="6" w:space="0" w:color="000000"/>
              <w:left w:val="single" w:sz="12" w:space="0" w:color="000000"/>
              <w:bottom w:val="single" w:sz="12" w:space="0" w:color="000000"/>
              <w:right w:val="single" w:sz="6" w:space="0" w:color="000000"/>
            </w:tcBorders>
          </w:tcPr>
          <w:p w:rsidR="00691AC5" w:rsidRDefault="00691AC5">
            <w:pPr>
              <w:tabs>
                <w:tab w:val="left" w:pos="9355"/>
              </w:tabs>
              <w:spacing w:before="40" w:after="40" w:line="216" w:lineRule="auto"/>
              <w:ind w:right="-6"/>
              <w:jc w:val="both"/>
              <w:rPr>
                <w:rFonts w:ascii="Tahoma" w:hAnsi="Tahoma"/>
                <w:sz w:val="18"/>
                <w:szCs w:val="18"/>
              </w:rPr>
            </w:pPr>
            <w:r w:rsidRPr="00691AC5">
              <w:rPr>
                <w:rFonts w:ascii="Tahoma" w:hAnsi="Tahoma"/>
                <w:sz w:val="18"/>
                <w:szCs w:val="18"/>
              </w:rPr>
              <w:t>25401373000</w:t>
            </w:r>
          </w:p>
        </w:tc>
        <w:tc>
          <w:tcPr>
            <w:tcW w:w="4785" w:type="dxa"/>
            <w:tcBorders>
              <w:top w:val="single" w:sz="6" w:space="0" w:color="000000"/>
              <w:left w:val="single" w:sz="6" w:space="0" w:color="000000"/>
              <w:bottom w:val="single" w:sz="12" w:space="0" w:color="000000"/>
              <w:right w:val="single" w:sz="12" w:space="0" w:color="000000"/>
            </w:tcBorders>
          </w:tcPr>
          <w:p w:rsidR="00691AC5" w:rsidRPr="00A15A1B" w:rsidRDefault="00691AC5">
            <w:pPr>
              <w:tabs>
                <w:tab w:val="left" w:pos="9355"/>
              </w:tabs>
              <w:spacing w:before="40" w:after="40" w:line="216" w:lineRule="auto"/>
              <w:ind w:right="-6"/>
              <w:jc w:val="both"/>
              <w:rPr>
                <w:rFonts w:ascii="Tahoma" w:hAnsi="Tahoma"/>
                <w:sz w:val="18"/>
              </w:rPr>
            </w:pPr>
            <w:r w:rsidRPr="00691AC5">
              <w:rPr>
                <w:rFonts w:ascii="Tahoma" w:hAnsi="Tahoma"/>
                <w:sz w:val="18"/>
              </w:rPr>
              <w:t>02069823 </w:t>
            </w:r>
          </w:p>
        </w:tc>
      </w:tr>
    </w:tbl>
    <w:p w:rsidR="00E22463" w:rsidRDefault="00E22463">
      <w:pPr>
        <w:spacing w:line="216" w:lineRule="auto"/>
        <w:ind w:left="425"/>
        <w:rPr>
          <w:rFonts w:ascii="Tahoma" w:hAnsi="Tahoma"/>
          <w:b/>
          <w:caps/>
          <w:sz w:val="18"/>
          <w:szCs w:val="18"/>
        </w:rPr>
      </w:pPr>
    </w:p>
    <w:tbl>
      <w:tblPr>
        <w:tblW w:w="10202" w:type="dxa"/>
        <w:tblInd w:w="288" w:type="dxa"/>
        <w:tblLook w:val="01E0"/>
      </w:tblPr>
      <w:tblGrid>
        <w:gridCol w:w="5400"/>
        <w:gridCol w:w="4802"/>
      </w:tblGrid>
      <w:tr w:rsidR="00E22463" w:rsidTr="00883ADD">
        <w:tc>
          <w:tcPr>
            <w:tcW w:w="5400" w:type="dxa"/>
            <w:tcBorders>
              <w:top w:val="none" w:sz="0" w:space="0" w:color="000000"/>
              <w:left w:val="none" w:sz="0" w:space="0" w:color="000000"/>
              <w:bottom w:val="none" w:sz="0" w:space="0" w:color="000000"/>
              <w:right w:val="none" w:sz="0" w:space="0" w:color="000000"/>
            </w:tcBorders>
          </w:tcPr>
          <w:p w:rsidR="00E22463" w:rsidRDefault="00B92BC4">
            <w:pPr>
              <w:spacing w:before="120" w:after="60" w:line="216" w:lineRule="auto"/>
              <w:ind w:firstLine="357"/>
              <w:rPr>
                <w:rFonts w:ascii="Tahoma" w:hAnsi="Tahoma"/>
                <w:sz w:val="18"/>
                <w:szCs w:val="18"/>
              </w:rPr>
            </w:pPr>
            <w:r>
              <w:rPr>
                <w:rFonts w:ascii="Tahoma" w:hAnsi="Tahoma"/>
                <w:b/>
                <w:sz w:val="18"/>
                <w:szCs w:val="18"/>
              </w:rPr>
              <w:t>ИСПОЛНИТЕЛЬ</w:t>
            </w:r>
            <w:r>
              <w:rPr>
                <w:rFonts w:ascii="Tahoma" w:hAnsi="Tahoma"/>
                <w:sz w:val="18"/>
                <w:szCs w:val="18"/>
              </w:rPr>
              <w:t>:</w:t>
            </w:r>
          </w:p>
          <w:p w:rsidR="00883ADD" w:rsidRPr="00F50288" w:rsidRDefault="00691AC5" w:rsidP="00691AC5">
            <w:pPr>
              <w:spacing w:before="60" w:after="120" w:line="216" w:lineRule="auto"/>
              <w:ind w:firstLine="279"/>
              <w:rPr>
                <w:rFonts w:ascii="Tahoma" w:hAnsi="Tahoma" w:cs="Tahoma"/>
                <w:sz w:val="18"/>
                <w:szCs w:val="18"/>
              </w:rPr>
            </w:pPr>
            <w:r>
              <w:rPr>
                <w:rFonts w:ascii="Tahoma" w:hAnsi="Tahoma" w:cs="Tahoma"/>
                <w:sz w:val="18"/>
                <w:szCs w:val="18"/>
              </w:rPr>
              <w:t xml:space="preserve"> </w:t>
            </w:r>
            <w:r w:rsidR="00883ADD" w:rsidRPr="00F50288">
              <w:rPr>
                <w:rFonts w:ascii="Tahoma" w:hAnsi="Tahoma" w:cs="Tahoma"/>
                <w:sz w:val="18"/>
                <w:szCs w:val="18"/>
              </w:rPr>
              <w:t>Генеральный директор</w:t>
            </w:r>
          </w:p>
          <w:p w:rsidR="00883ADD" w:rsidRDefault="00883ADD" w:rsidP="00883ADD">
            <w:pPr>
              <w:spacing w:line="216" w:lineRule="auto"/>
              <w:ind w:firstLine="360"/>
              <w:rPr>
                <w:rFonts w:ascii="Tahoma" w:hAnsi="Tahoma" w:cs="Tahoma"/>
                <w:sz w:val="18"/>
                <w:szCs w:val="18"/>
                <w:u w:val="single"/>
              </w:rPr>
            </w:pPr>
            <w:r w:rsidRPr="00F50288">
              <w:rPr>
                <w:rFonts w:ascii="Tahoma" w:hAnsi="Tahoma" w:cs="Tahoma"/>
                <w:sz w:val="18"/>
                <w:szCs w:val="18"/>
                <w:u w:val="single"/>
              </w:rPr>
              <w:t>____________________ /Е.В. Тарасов/</w:t>
            </w:r>
          </w:p>
          <w:p w:rsidR="00E22463" w:rsidRDefault="00691AC5">
            <w:pPr>
              <w:spacing w:line="216" w:lineRule="auto"/>
              <w:rPr>
                <w:rFonts w:ascii="Tahoma" w:hAnsi="Tahoma"/>
                <w:sz w:val="16"/>
                <w:szCs w:val="16"/>
              </w:rPr>
            </w:pPr>
            <w:r>
              <w:rPr>
                <w:rFonts w:ascii="Tahoma" w:hAnsi="Tahoma"/>
                <w:sz w:val="16"/>
                <w:szCs w:val="16"/>
              </w:rPr>
              <w:t xml:space="preserve">       </w:t>
            </w:r>
            <w:r w:rsidR="00B92BC4">
              <w:rPr>
                <w:rFonts w:ascii="Tahoma" w:hAnsi="Tahoma"/>
                <w:sz w:val="16"/>
                <w:szCs w:val="16"/>
              </w:rPr>
              <w:t>М.П.      подпись                расшифровка подписи</w:t>
            </w:r>
          </w:p>
          <w:p w:rsidR="00E22463" w:rsidRDefault="00E22463">
            <w:pPr>
              <w:spacing w:after="120" w:line="216" w:lineRule="auto"/>
              <w:ind w:firstLine="357"/>
              <w:rPr>
                <w:rFonts w:ascii="Tahoma" w:hAnsi="Tahoma"/>
                <w:sz w:val="18"/>
                <w:szCs w:val="18"/>
              </w:rPr>
            </w:pPr>
          </w:p>
          <w:p w:rsidR="00E22463" w:rsidRDefault="00B92BC4">
            <w:pPr>
              <w:spacing w:after="120" w:line="216" w:lineRule="auto"/>
              <w:ind w:firstLine="357"/>
              <w:rPr>
                <w:rFonts w:ascii="Tahoma" w:hAnsi="Tahoma"/>
                <w:sz w:val="18"/>
                <w:szCs w:val="18"/>
              </w:rPr>
            </w:pPr>
            <w:r>
              <w:rPr>
                <w:rFonts w:ascii="Tahoma" w:hAnsi="Tahoma"/>
                <w:sz w:val="18"/>
                <w:szCs w:val="18"/>
              </w:rPr>
              <w:t>«___»____________ 202</w:t>
            </w:r>
            <w:r w:rsidRPr="00883ADD">
              <w:rPr>
                <w:rFonts w:ascii="Tahoma" w:hAnsi="Tahoma"/>
                <w:sz w:val="18"/>
                <w:szCs w:val="18"/>
              </w:rPr>
              <w:t>_</w:t>
            </w:r>
            <w:r>
              <w:rPr>
                <w:rFonts w:ascii="Tahoma" w:hAnsi="Tahoma"/>
                <w:sz w:val="18"/>
                <w:szCs w:val="18"/>
              </w:rPr>
              <w:t>г.</w:t>
            </w:r>
          </w:p>
        </w:tc>
        <w:tc>
          <w:tcPr>
            <w:tcW w:w="4802" w:type="dxa"/>
            <w:tcBorders>
              <w:top w:val="none" w:sz="0" w:space="0" w:color="000000"/>
              <w:left w:val="none" w:sz="0" w:space="0" w:color="000000"/>
              <w:bottom w:val="none" w:sz="0" w:space="0" w:color="000000"/>
              <w:right w:val="none" w:sz="0" w:space="0" w:color="000000"/>
            </w:tcBorders>
          </w:tcPr>
          <w:p w:rsidR="00E22463" w:rsidRDefault="00B92BC4">
            <w:pPr>
              <w:spacing w:before="120" w:after="60" w:line="216" w:lineRule="auto"/>
              <w:rPr>
                <w:rFonts w:ascii="Tahoma" w:hAnsi="Tahoma"/>
                <w:sz w:val="18"/>
                <w:szCs w:val="18"/>
              </w:rPr>
            </w:pPr>
            <w:r>
              <w:rPr>
                <w:rFonts w:ascii="Tahoma" w:hAnsi="Tahoma"/>
                <w:b/>
                <w:sz w:val="18"/>
                <w:szCs w:val="18"/>
              </w:rPr>
              <w:t>ЗАКАЗЧИК</w:t>
            </w:r>
            <w:r>
              <w:rPr>
                <w:rFonts w:ascii="Tahoma" w:hAnsi="Tahoma"/>
                <w:sz w:val="18"/>
                <w:szCs w:val="18"/>
              </w:rPr>
              <w:t>:</w:t>
            </w:r>
          </w:p>
          <w:p w:rsidR="00E22463" w:rsidRDefault="00883ADD">
            <w:pPr>
              <w:spacing w:before="60" w:after="120" w:line="216" w:lineRule="auto"/>
              <w:rPr>
                <w:rFonts w:ascii="Tahoma" w:hAnsi="Tahoma"/>
                <w:sz w:val="18"/>
                <w:szCs w:val="18"/>
              </w:rPr>
            </w:pPr>
            <w:r>
              <w:rPr>
                <w:rFonts w:ascii="Tahoma" w:hAnsi="Tahoma"/>
                <w:sz w:val="18"/>
                <w:szCs w:val="18"/>
              </w:rPr>
              <w:t>Ректор</w:t>
            </w:r>
          </w:p>
          <w:p w:rsidR="00E22463" w:rsidRDefault="00B92BC4">
            <w:pPr>
              <w:spacing w:line="216" w:lineRule="auto"/>
              <w:rPr>
                <w:rFonts w:ascii="Tahoma" w:hAnsi="Tahoma"/>
                <w:sz w:val="18"/>
                <w:szCs w:val="18"/>
              </w:rPr>
            </w:pPr>
            <w:r>
              <w:rPr>
                <w:rFonts w:ascii="Tahoma" w:hAnsi="Tahoma"/>
                <w:sz w:val="18"/>
                <w:szCs w:val="18"/>
              </w:rPr>
              <w:t>__________________ /</w:t>
            </w:r>
            <w:r w:rsidR="00883ADD">
              <w:rPr>
                <w:rFonts w:ascii="Tahoma" w:hAnsi="Tahoma"/>
                <w:sz w:val="18"/>
                <w:szCs w:val="18"/>
              </w:rPr>
              <w:t xml:space="preserve">И.С. </w:t>
            </w:r>
            <w:proofErr w:type="spellStart"/>
            <w:r w:rsidR="00883ADD">
              <w:rPr>
                <w:rFonts w:ascii="Tahoma" w:hAnsi="Tahoma"/>
                <w:sz w:val="18"/>
                <w:szCs w:val="18"/>
              </w:rPr>
              <w:t>Ситов</w:t>
            </w:r>
            <w:proofErr w:type="spellEnd"/>
            <w:r>
              <w:rPr>
                <w:rFonts w:ascii="Tahoma" w:hAnsi="Tahoma"/>
                <w:sz w:val="18"/>
                <w:szCs w:val="18"/>
              </w:rPr>
              <w:t>/</w:t>
            </w:r>
          </w:p>
          <w:p w:rsidR="00E22463" w:rsidRDefault="00B92BC4">
            <w:pPr>
              <w:spacing w:line="216" w:lineRule="auto"/>
              <w:rPr>
                <w:rFonts w:ascii="Tahoma" w:hAnsi="Tahoma"/>
                <w:sz w:val="16"/>
                <w:szCs w:val="16"/>
              </w:rPr>
            </w:pPr>
            <w:r>
              <w:rPr>
                <w:rFonts w:ascii="Tahoma" w:hAnsi="Tahoma"/>
                <w:sz w:val="16"/>
                <w:szCs w:val="16"/>
              </w:rPr>
              <w:t>М.П.       подпись             расшифровка подписи</w:t>
            </w:r>
          </w:p>
          <w:p w:rsidR="00E22463" w:rsidRDefault="00E22463">
            <w:pPr>
              <w:spacing w:line="216" w:lineRule="auto"/>
              <w:rPr>
                <w:rFonts w:ascii="Tahoma" w:hAnsi="Tahoma"/>
                <w:sz w:val="18"/>
                <w:szCs w:val="18"/>
              </w:rPr>
            </w:pPr>
          </w:p>
          <w:p w:rsidR="00E22463" w:rsidRDefault="00B92BC4">
            <w:pPr>
              <w:spacing w:line="216" w:lineRule="auto"/>
              <w:rPr>
                <w:rFonts w:ascii="Tahoma" w:hAnsi="Tahoma"/>
                <w:sz w:val="18"/>
                <w:szCs w:val="18"/>
              </w:rPr>
            </w:pPr>
            <w:r>
              <w:rPr>
                <w:rFonts w:ascii="Tahoma" w:hAnsi="Tahoma"/>
                <w:sz w:val="18"/>
                <w:szCs w:val="18"/>
              </w:rPr>
              <w:t>«___»____________ 202</w:t>
            </w:r>
            <w:r>
              <w:rPr>
                <w:rFonts w:ascii="Tahoma" w:hAnsi="Tahoma"/>
                <w:sz w:val="18"/>
                <w:szCs w:val="18"/>
                <w:lang w:val="en-US"/>
              </w:rPr>
              <w:t>_</w:t>
            </w:r>
            <w:r>
              <w:rPr>
                <w:rFonts w:ascii="Tahoma" w:hAnsi="Tahoma"/>
                <w:sz w:val="18"/>
                <w:szCs w:val="18"/>
              </w:rPr>
              <w:t>г.</w:t>
            </w:r>
          </w:p>
        </w:tc>
      </w:tr>
    </w:tbl>
    <w:p w:rsidR="00E22463" w:rsidRDefault="00E22463">
      <w:pPr>
        <w:tabs>
          <w:tab w:val="left" w:pos="426"/>
          <w:tab w:val="left" w:pos="6804"/>
        </w:tabs>
        <w:spacing w:line="216" w:lineRule="auto"/>
        <w:ind w:right="459"/>
        <w:rPr>
          <w:rFonts w:ascii="Tahoma" w:hAnsi="Tahoma"/>
          <w:b/>
          <w:sz w:val="18"/>
          <w:szCs w:val="18"/>
        </w:rPr>
        <w:sectPr w:rsidR="00E22463">
          <w:headerReference w:type="default" r:id="rId20"/>
          <w:footerReference w:type="even" r:id="rId21"/>
          <w:footerReference w:type="default" r:id="rId22"/>
          <w:footnotePr>
            <w:pos w:val="beneathText"/>
          </w:footnotePr>
          <w:type w:val="continuous"/>
          <w:pgSz w:w="11907" w:h="16840"/>
          <w:pgMar w:top="899" w:right="747" w:bottom="1258" w:left="1134" w:header="567" w:footer="425" w:gutter="0"/>
          <w:cols w:space="720"/>
          <w:titlePg/>
          <w:docGrid w:linePitch="360"/>
        </w:sectPr>
      </w:pPr>
    </w:p>
    <w:p w:rsidR="00E22463" w:rsidRDefault="00E22463">
      <w:pPr>
        <w:tabs>
          <w:tab w:val="left" w:pos="426"/>
          <w:tab w:val="left" w:pos="6804"/>
        </w:tabs>
        <w:spacing w:line="216" w:lineRule="auto"/>
        <w:ind w:right="459"/>
        <w:jc w:val="right"/>
        <w:rPr>
          <w:rFonts w:ascii="Tahoma" w:hAnsi="Tahoma"/>
          <w:b/>
          <w:sz w:val="18"/>
          <w:szCs w:val="18"/>
        </w:rPr>
      </w:pPr>
    </w:p>
    <w:p w:rsidR="00E22463" w:rsidRDefault="00B92BC4">
      <w:pPr>
        <w:keepLines/>
        <w:tabs>
          <w:tab w:val="left" w:pos="7200"/>
        </w:tabs>
        <w:spacing w:line="216" w:lineRule="auto"/>
        <w:ind w:left="1440" w:right="-54" w:firstLine="261"/>
        <w:jc w:val="right"/>
        <w:rPr>
          <w:rFonts w:ascii="Tahoma" w:hAnsi="Tahoma"/>
          <w:bCs/>
          <w:sz w:val="18"/>
          <w:szCs w:val="18"/>
        </w:rPr>
      </w:pPr>
      <w:r>
        <w:rPr>
          <w:rFonts w:ascii="Tahoma" w:hAnsi="Tahoma"/>
          <w:b/>
          <w:sz w:val="18"/>
          <w:szCs w:val="18"/>
        </w:rPr>
        <w:br w:type="page"/>
      </w:r>
      <w:r>
        <w:rPr>
          <w:rFonts w:ascii="Tahoma" w:hAnsi="Tahoma"/>
          <w:bCs/>
          <w:sz w:val="18"/>
          <w:szCs w:val="18"/>
        </w:rPr>
        <w:lastRenderedPageBreak/>
        <w:t>Приложение № 1</w:t>
      </w:r>
    </w:p>
    <w:p w:rsidR="00E22463" w:rsidRDefault="00B92BC4">
      <w:pPr>
        <w:keepLines/>
        <w:tabs>
          <w:tab w:val="left" w:pos="7200"/>
        </w:tabs>
        <w:spacing w:line="216" w:lineRule="auto"/>
        <w:ind w:left="1440" w:right="-54" w:firstLine="261"/>
        <w:jc w:val="right"/>
        <w:rPr>
          <w:rFonts w:ascii="Tahoma" w:hAnsi="Tahoma"/>
          <w:bCs/>
          <w:sz w:val="18"/>
          <w:szCs w:val="18"/>
          <w:shd w:val="clear" w:color="auto" w:fill="D9D9D9"/>
        </w:rPr>
      </w:pPr>
      <w:r>
        <w:rPr>
          <w:rFonts w:ascii="Tahoma" w:hAnsi="Tahoma"/>
          <w:bCs/>
          <w:sz w:val="18"/>
          <w:szCs w:val="18"/>
        </w:rPr>
        <w:t>к Договору № 202</w:t>
      </w:r>
      <w:r w:rsidR="00424528">
        <w:rPr>
          <w:rFonts w:ascii="Tahoma" w:hAnsi="Tahoma"/>
          <w:bCs/>
          <w:sz w:val="18"/>
          <w:szCs w:val="18"/>
        </w:rPr>
        <w:t>2</w:t>
      </w:r>
      <w:r>
        <w:rPr>
          <w:rFonts w:ascii="Tahoma" w:hAnsi="Tahoma"/>
          <w:bCs/>
          <w:sz w:val="18"/>
          <w:szCs w:val="18"/>
        </w:rPr>
        <w:t>-разовые работы/</w:t>
      </w:r>
      <w:r w:rsidR="00424528">
        <w:rPr>
          <w:rFonts w:ascii="Tahoma" w:hAnsi="Tahoma"/>
          <w:bCs/>
          <w:sz w:val="18"/>
          <w:szCs w:val="18"/>
        </w:rPr>
        <w:t>6058</w:t>
      </w:r>
    </w:p>
    <w:p w:rsidR="00E22463" w:rsidRDefault="00B92BC4">
      <w:pPr>
        <w:keepLines/>
        <w:tabs>
          <w:tab w:val="left" w:pos="7200"/>
        </w:tabs>
        <w:spacing w:line="216" w:lineRule="auto"/>
        <w:ind w:left="1440" w:right="-54" w:firstLine="261"/>
        <w:jc w:val="right"/>
        <w:rPr>
          <w:rFonts w:ascii="Tahoma" w:hAnsi="Tahoma"/>
          <w:bCs/>
          <w:sz w:val="18"/>
          <w:szCs w:val="18"/>
        </w:rPr>
      </w:pPr>
      <w:r>
        <w:rPr>
          <w:rFonts w:ascii="Tahoma" w:hAnsi="Tahoma"/>
          <w:bCs/>
          <w:sz w:val="18"/>
          <w:szCs w:val="18"/>
        </w:rPr>
        <w:t>от «</w:t>
      </w:r>
      <w:r w:rsidR="00691AC5">
        <w:rPr>
          <w:rFonts w:ascii="Tahoma" w:hAnsi="Tahoma"/>
          <w:bCs/>
          <w:sz w:val="18"/>
          <w:szCs w:val="18"/>
        </w:rPr>
        <w:t>26</w:t>
      </w:r>
      <w:r>
        <w:rPr>
          <w:rFonts w:ascii="Tahoma" w:hAnsi="Tahoma"/>
          <w:bCs/>
          <w:sz w:val="18"/>
          <w:szCs w:val="18"/>
        </w:rPr>
        <w:t>»</w:t>
      </w:r>
      <w:r w:rsidR="00691AC5">
        <w:rPr>
          <w:rFonts w:ascii="Tahoma" w:hAnsi="Tahoma"/>
          <w:bCs/>
          <w:sz w:val="18"/>
          <w:szCs w:val="18"/>
        </w:rPr>
        <w:t xml:space="preserve"> декабря</w:t>
      </w:r>
      <w:r>
        <w:rPr>
          <w:rFonts w:ascii="Tahoma" w:hAnsi="Tahoma"/>
          <w:bCs/>
          <w:sz w:val="18"/>
          <w:szCs w:val="18"/>
        </w:rPr>
        <w:t xml:space="preserve"> 202</w:t>
      </w:r>
      <w:r w:rsidR="00691AC5">
        <w:rPr>
          <w:rFonts w:ascii="Tahoma" w:hAnsi="Tahoma"/>
          <w:bCs/>
          <w:sz w:val="18"/>
          <w:szCs w:val="18"/>
        </w:rPr>
        <w:t>2</w:t>
      </w:r>
      <w:r>
        <w:rPr>
          <w:rFonts w:ascii="Tahoma" w:hAnsi="Tahoma"/>
          <w:bCs/>
          <w:sz w:val="18"/>
          <w:szCs w:val="18"/>
        </w:rPr>
        <w:t>г.</w:t>
      </w:r>
    </w:p>
    <w:p w:rsidR="00E22463" w:rsidRDefault="00E22463">
      <w:pPr>
        <w:keepLines/>
        <w:tabs>
          <w:tab w:val="left" w:pos="7200"/>
        </w:tabs>
        <w:spacing w:line="216" w:lineRule="auto"/>
        <w:ind w:left="1440" w:right="-54" w:firstLine="261"/>
        <w:jc w:val="right"/>
        <w:rPr>
          <w:rFonts w:ascii="Tahoma" w:hAnsi="Tahoma"/>
          <w:b/>
          <w:sz w:val="18"/>
          <w:szCs w:val="18"/>
          <w:shd w:val="clear" w:color="auto" w:fill="D9D9D9"/>
        </w:rPr>
      </w:pPr>
    </w:p>
    <w:p w:rsidR="00E22463" w:rsidRDefault="00B92BC4">
      <w:pPr>
        <w:keepLines/>
        <w:tabs>
          <w:tab w:val="left" w:pos="7200"/>
        </w:tabs>
        <w:spacing w:line="216" w:lineRule="auto"/>
        <w:ind w:right="-54"/>
        <w:jc w:val="center"/>
        <w:rPr>
          <w:rFonts w:ascii="Tahoma" w:hAnsi="Tahoma"/>
          <w:b/>
          <w:bCs/>
          <w:sz w:val="18"/>
          <w:szCs w:val="18"/>
        </w:rPr>
      </w:pPr>
      <w:r>
        <w:rPr>
          <w:rFonts w:ascii="Tahoma" w:hAnsi="Tahoma"/>
          <w:b/>
          <w:bCs/>
          <w:sz w:val="18"/>
          <w:szCs w:val="18"/>
        </w:rPr>
        <w:t>Программа работ</w:t>
      </w:r>
    </w:p>
    <w:p w:rsidR="00E22463" w:rsidRDefault="00E22463">
      <w:pPr>
        <w:keepLines/>
        <w:tabs>
          <w:tab w:val="left" w:pos="7200"/>
        </w:tabs>
        <w:spacing w:line="216" w:lineRule="auto"/>
        <w:ind w:right="-54"/>
        <w:jc w:val="center"/>
        <w:rPr>
          <w:rFonts w:ascii="Tahoma" w:hAnsi="Tahoma"/>
          <w:b/>
          <w:bCs/>
          <w:sz w:val="18"/>
          <w:szCs w:val="18"/>
        </w:rPr>
      </w:pPr>
    </w:p>
    <w:p w:rsidR="00E22463" w:rsidRDefault="00B92BC4">
      <w:pPr>
        <w:numPr>
          <w:ilvl w:val="0"/>
          <w:numId w:val="18"/>
        </w:numPr>
        <w:tabs>
          <w:tab w:val="left" w:pos="0"/>
        </w:tabs>
        <w:spacing w:line="216" w:lineRule="auto"/>
        <w:ind w:left="0" w:firstLine="0"/>
        <w:jc w:val="both"/>
        <w:rPr>
          <w:rFonts w:ascii="Tahoma" w:hAnsi="Tahoma"/>
          <w:sz w:val="18"/>
          <w:szCs w:val="18"/>
        </w:rPr>
      </w:pPr>
      <w:r>
        <w:rPr>
          <w:rFonts w:ascii="Tahoma" w:hAnsi="Tahoma"/>
          <w:sz w:val="18"/>
          <w:szCs w:val="18"/>
        </w:rPr>
        <w:t xml:space="preserve">Стороны установили перечень программных продуктов Заказчика, в отношении которых Исполнитель выполняет работы по Договору и настоящей Программе работ: </w:t>
      </w:r>
    </w:p>
    <w:p w:rsidR="00E22463" w:rsidRPr="00424528" w:rsidRDefault="00424528" w:rsidP="00424528">
      <w:pPr>
        <w:pStyle w:val="a6"/>
        <w:numPr>
          <w:ilvl w:val="0"/>
          <w:numId w:val="19"/>
        </w:numPr>
        <w:tabs>
          <w:tab w:val="left" w:pos="0"/>
        </w:tabs>
        <w:spacing w:line="216" w:lineRule="auto"/>
        <w:ind w:firstLine="0"/>
        <w:jc w:val="both"/>
        <w:rPr>
          <w:rFonts w:ascii="Tahoma" w:hAnsi="Tahoma"/>
          <w:sz w:val="18"/>
          <w:szCs w:val="18"/>
        </w:rPr>
      </w:pPr>
      <w:r w:rsidRPr="00424528">
        <w:rPr>
          <w:rFonts w:ascii="Tahoma" w:hAnsi="Tahoma"/>
          <w:sz w:val="18"/>
          <w:szCs w:val="18"/>
        </w:rPr>
        <w:t>1С</w:t>
      </w:r>
      <w:proofErr w:type="gramStart"/>
      <w:r w:rsidRPr="00424528">
        <w:rPr>
          <w:rFonts w:ascii="Tahoma" w:hAnsi="Tahoma"/>
          <w:sz w:val="18"/>
          <w:szCs w:val="18"/>
        </w:rPr>
        <w:t>:Б</w:t>
      </w:r>
      <w:proofErr w:type="gramEnd"/>
      <w:r w:rsidRPr="00424528">
        <w:rPr>
          <w:rFonts w:ascii="Tahoma" w:hAnsi="Tahoma"/>
          <w:sz w:val="18"/>
          <w:szCs w:val="18"/>
        </w:rPr>
        <w:t xml:space="preserve">ухгалтерия государственного учреждения 8. </w:t>
      </w:r>
      <w:proofErr w:type="gramStart"/>
      <w:r w:rsidRPr="00424528">
        <w:rPr>
          <w:rFonts w:ascii="Tahoma" w:hAnsi="Tahoma"/>
          <w:sz w:val="18"/>
          <w:szCs w:val="18"/>
        </w:rPr>
        <w:t>ПРОФ</w:t>
      </w:r>
      <w:proofErr w:type="gramEnd"/>
      <w:r w:rsidRPr="00424528">
        <w:rPr>
          <w:rFonts w:ascii="Tahoma" w:hAnsi="Tahoma"/>
          <w:sz w:val="18"/>
          <w:szCs w:val="18"/>
        </w:rPr>
        <w:t xml:space="preserve"> USB регистрационный номер 800124075</w:t>
      </w:r>
      <w:r w:rsidR="00B92BC4" w:rsidRPr="00424528">
        <w:rPr>
          <w:rFonts w:ascii="Tahoma" w:hAnsi="Tahoma"/>
          <w:sz w:val="18"/>
          <w:szCs w:val="18"/>
        </w:rPr>
        <w:t>.</w:t>
      </w:r>
    </w:p>
    <w:p w:rsidR="00E22463" w:rsidRDefault="00E22463">
      <w:pPr>
        <w:tabs>
          <w:tab w:val="left" w:pos="0"/>
        </w:tabs>
        <w:spacing w:line="216" w:lineRule="auto"/>
        <w:jc w:val="both"/>
        <w:rPr>
          <w:rFonts w:ascii="Tahoma" w:hAnsi="Tahoma"/>
          <w:sz w:val="18"/>
          <w:szCs w:val="18"/>
        </w:rPr>
      </w:pPr>
    </w:p>
    <w:p w:rsidR="00E22463" w:rsidRPr="00424528" w:rsidRDefault="00B92BC4">
      <w:pPr>
        <w:keepLines/>
        <w:numPr>
          <w:ilvl w:val="0"/>
          <w:numId w:val="18"/>
        </w:numPr>
        <w:tabs>
          <w:tab w:val="left" w:pos="0"/>
        </w:tabs>
        <w:spacing w:line="216" w:lineRule="auto"/>
        <w:ind w:left="0" w:right="-54" w:firstLine="0"/>
        <w:jc w:val="both"/>
        <w:rPr>
          <w:rFonts w:ascii="Tahoma" w:hAnsi="Tahoma"/>
          <w:b/>
          <w:sz w:val="18"/>
          <w:szCs w:val="18"/>
          <w:shd w:val="clear" w:color="auto" w:fill="D9D9D9"/>
        </w:rPr>
      </w:pPr>
      <w:r>
        <w:rPr>
          <w:rFonts w:ascii="Tahoma" w:hAnsi="Tahoma"/>
          <w:sz w:val="18"/>
          <w:szCs w:val="18"/>
        </w:rPr>
        <w:t>Состав работ:</w:t>
      </w:r>
    </w:p>
    <w:p w:rsidR="00424528" w:rsidRDefault="00424528" w:rsidP="00424528">
      <w:pPr>
        <w:keepLines/>
        <w:tabs>
          <w:tab w:val="left" w:pos="0"/>
        </w:tabs>
        <w:spacing w:line="216" w:lineRule="auto"/>
        <w:ind w:right="-54"/>
        <w:jc w:val="both"/>
        <w:rPr>
          <w:rFonts w:ascii="Tahoma" w:hAnsi="Tahoma"/>
          <w:sz w:val="18"/>
          <w:szCs w:val="18"/>
        </w:rPr>
      </w:pPr>
    </w:p>
    <w:p w:rsidR="00A03B3F" w:rsidRPr="009F5463" w:rsidRDefault="00A03B3F" w:rsidP="00A03B3F">
      <w:pPr>
        <w:textAlignment w:val="baseline"/>
        <w:rPr>
          <w:rFonts w:ascii="Tahoma" w:hAnsi="Tahoma" w:cs="Tahoma"/>
          <w:sz w:val="18"/>
          <w:szCs w:val="18"/>
        </w:rPr>
      </w:pPr>
      <w:r w:rsidRPr="009F5463">
        <w:rPr>
          <w:rFonts w:ascii="Tahoma" w:hAnsi="Tahoma" w:cs="Tahoma"/>
          <w:b/>
          <w:bCs/>
          <w:sz w:val="18"/>
          <w:szCs w:val="18"/>
        </w:rPr>
        <w:t>Требования:</w:t>
      </w:r>
      <w:r w:rsidRPr="009F5463">
        <w:rPr>
          <w:rFonts w:ascii="Tahoma" w:hAnsi="Tahoma" w:cs="Tahoma"/>
          <w:sz w:val="18"/>
          <w:szCs w:val="18"/>
        </w:rPr>
        <w:t> </w:t>
      </w:r>
    </w:p>
    <w:p w:rsidR="00A03B3F" w:rsidRDefault="00A03B3F" w:rsidP="00A03B3F">
      <w:pPr>
        <w:keepLines/>
        <w:tabs>
          <w:tab w:val="left" w:pos="0"/>
        </w:tabs>
        <w:spacing w:line="216" w:lineRule="auto"/>
        <w:ind w:right="-54"/>
        <w:jc w:val="both"/>
        <w:rPr>
          <w:rFonts w:ascii="Tahoma" w:hAnsi="Tahoma" w:cs="Tahoma"/>
          <w:sz w:val="18"/>
          <w:szCs w:val="18"/>
        </w:rPr>
      </w:pPr>
      <w:r w:rsidRPr="007A4019">
        <w:rPr>
          <w:rFonts w:ascii="Tahoma" w:hAnsi="Tahoma" w:cs="Tahoma"/>
          <w:sz w:val="18"/>
          <w:szCs w:val="18"/>
        </w:rPr>
        <w:t xml:space="preserve">Перенести в 1С: Бухгалтерия государственного учреждения, редакция 2.0 справочники, остатки на 01.01.2023 и обороты за 2023 год, адаптировать </w:t>
      </w:r>
      <w:r>
        <w:rPr>
          <w:rFonts w:ascii="Tahoma" w:hAnsi="Tahoma" w:cs="Tahoma"/>
          <w:sz w:val="18"/>
          <w:szCs w:val="18"/>
        </w:rPr>
        <w:t xml:space="preserve">типовые </w:t>
      </w:r>
      <w:r w:rsidRPr="007A4019">
        <w:rPr>
          <w:rFonts w:ascii="Tahoma" w:hAnsi="Tahoma" w:cs="Tahoma"/>
          <w:sz w:val="18"/>
          <w:szCs w:val="18"/>
        </w:rPr>
        <w:t>отчеты и печатные формы, доработать типовые операции, настроить обмен с СУФД, синхронизацию с ЗКГУ, внутренний ЭДО.</w:t>
      </w:r>
    </w:p>
    <w:p w:rsidR="00A03B3F" w:rsidRDefault="00A03B3F" w:rsidP="00A03B3F">
      <w:pPr>
        <w:keepLines/>
        <w:tabs>
          <w:tab w:val="left" w:pos="0"/>
        </w:tabs>
        <w:spacing w:line="216" w:lineRule="auto"/>
        <w:ind w:right="-54"/>
        <w:jc w:val="both"/>
        <w:rPr>
          <w:rFonts w:ascii="Tahoma" w:hAnsi="Tahoma"/>
          <w:sz w:val="18"/>
          <w:szCs w:val="18"/>
        </w:rPr>
      </w:pPr>
    </w:p>
    <w:tbl>
      <w:tblPr>
        <w:tblW w:w="5000" w:type="pct"/>
        <w:tblInd w:w="-145" w:type="dxa"/>
        <w:tblLook w:val="01E0"/>
      </w:tblPr>
      <w:tblGrid>
        <w:gridCol w:w="772"/>
        <w:gridCol w:w="2374"/>
        <w:gridCol w:w="5248"/>
        <w:gridCol w:w="1848"/>
      </w:tblGrid>
      <w:tr w:rsidR="00424528" w:rsidTr="007412DA">
        <w:trPr>
          <w:trHeight w:val="323"/>
        </w:trPr>
        <w:tc>
          <w:tcPr>
            <w:tcW w:w="377" w:type="pct"/>
            <w:tcBorders>
              <w:top w:val="single" w:sz="8" w:space="0" w:color="000000"/>
              <w:left w:val="single" w:sz="2" w:space="0" w:color="000000"/>
              <w:bottom w:val="single" w:sz="8" w:space="0" w:color="000000"/>
              <w:right w:val="single" w:sz="4" w:space="0" w:color="000000"/>
            </w:tcBorders>
            <w:vAlign w:val="center"/>
          </w:tcPr>
          <w:p w:rsidR="00424528" w:rsidRDefault="00424528" w:rsidP="007412DA">
            <w:pPr>
              <w:jc w:val="center"/>
              <w:rPr>
                <w:rFonts w:ascii="Tahoma" w:hAnsi="Tahoma" w:cs="Tahoma"/>
                <w:b/>
                <w:bCs/>
                <w:sz w:val="18"/>
                <w:szCs w:val="18"/>
              </w:rPr>
            </w:pPr>
            <w:r>
              <w:rPr>
                <w:rFonts w:ascii="Tahoma" w:hAnsi="Tahoma" w:cs="Tahoma"/>
                <w:b/>
                <w:bCs/>
                <w:sz w:val="18"/>
                <w:szCs w:val="18"/>
              </w:rPr>
              <w:t>№ этапа работ</w:t>
            </w:r>
          </w:p>
        </w:tc>
        <w:tc>
          <w:tcPr>
            <w:tcW w:w="1159" w:type="pct"/>
            <w:tcBorders>
              <w:top w:val="single" w:sz="8" w:space="0" w:color="000000"/>
              <w:left w:val="single" w:sz="4" w:space="0" w:color="000000"/>
              <w:bottom w:val="single" w:sz="8" w:space="0" w:color="000000"/>
              <w:right w:val="single" w:sz="4" w:space="0" w:color="000000"/>
            </w:tcBorders>
            <w:vAlign w:val="center"/>
          </w:tcPr>
          <w:p w:rsidR="00424528" w:rsidRDefault="00424528" w:rsidP="007412DA">
            <w:pPr>
              <w:jc w:val="center"/>
              <w:rPr>
                <w:rFonts w:ascii="Tahoma" w:hAnsi="Tahoma" w:cs="Tahoma"/>
                <w:b/>
                <w:bCs/>
                <w:sz w:val="18"/>
                <w:szCs w:val="18"/>
              </w:rPr>
            </w:pPr>
            <w:r>
              <w:rPr>
                <w:rFonts w:ascii="Tahoma" w:hAnsi="Tahoma" w:cs="Tahoma"/>
                <w:b/>
                <w:bCs/>
                <w:sz w:val="18"/>
                <w:szCs w:val="18"/>
              </w:rPr>
              <w:t>Наименование этапа работ</w:t>
            </w:r>
          </w:p>
        </w:tc>
        <w:tc>
          <w:tcPr>
            <w:tcW w:w="2562" w:type="pct"/>
            <w:tcBorders>
              <w:top w:val="single" w:sz="8" w:space="0" w:color="000000"/>
              <w:left w:val="single" w:sz="4" w:space="0" w:color="000000"/>
              <w:bottom w:val="single" w:sz="8" w:space="0" w:color="000000"/>
              <w:right w:val="single" w:sz="4" w:space="0" w:color="000000"/>
            </w:tcBorders>
          </w:tcPr>
          <w:p w:rsidR="00424528" w:rsidRDefault="00424528" w:rsidP="007412DA">
            <w:pPr>
              <w:jc w:val="center"/>
              <w:rPr>
                <w:rFonts w:ascii="Tahoma" w:hAnsi="Tahoma" w:cs="Tahoma"/>
                <w:b/>
                <w:bCs/>
                <w:sz w:val="18"/>
                <w:szCs w:val="18"/>
              </w:rPr>
            </w:pPr>
            <w:r>
              <w:rPr>
                <w:rFonts w:ascii="Tahoma" w:hAnsi="Tahoma" w:cs="Tahoma"/>
                <w:b/>
                <w:bCs/>
                <w:sz w:val="18"/>
                <w:szCs w:val="18"/>
              </w:rPr>
              <w:t>Перечень работ</w:t>
            </w:r>
          </w:p>
        </w:tc>
        <w:tc>
          <w:tcPr>
            <w:tcW w:w="902" w:type="pct"/>
            <w:tcBorders>
              <w:top w:val="single" w:sz="8" w:space="0" w:color="000000"/>
              <w:left w:val="single" w:sz="4" w:space="0" w:color="000000"/>
              <w:bottom w:val="single" w:sz="8" w:space="0" w:color="000000"/>
              <w:right w:val="single" w:sz="4" w:space="0" w:color="000000"/>
            </w:tcBorders>
          </w:tcPr>
          <w:p w:rsidR="00424528" w:rsidRDefault="00424528" w:rsidP="007412DA">
            <w:pPr>
              <w:jc w:val="center"/>
              <w:rPr>
                <w:rFonts w:ascii="Tahoma" w:hAnsi="Tahoma" w:cs="Tahoma"/>
                <w:b/>
                <w:bCs/>
                <w:sz w:val="18"/>
                <w:szCs w:val="18"/>
              </w:rPr>
            </w:pPr>
            <w:r>
              <w:rPr>
                <w:rFonts w:ascii="Tahoma" w:hAnsi="Tahoma" w:cs="Tahoma"/>
                <w:b/>
                <w:bCs/>
                <w:sz w:val="18"/>
                <w:szCs w:val="18"/>
              </w:rPr>
              <w:t>Стоимость работ (этапа работ) руб.</w:t>
            </w:r>
          </w:p>
        </w:tc>
      </w:tr>
      <w:tr w:rsidR="00A03B3F" w:rsidRPr="00F50288" w:rsidTr="00550C06">
        <w:trPr>
          <w:trHeight w:val="299"/>
        </w:trPr>
        <w:tc>
          <w:tcPr>
            <w:tcW w:w="377" w:type="pct"/>
            <w:tcBorders>
              <w:top w:val="single" w:sz="8"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b/>
                <w:sz w:val="18"/>
                <w:szCs w:val="18"/>
                <w:shd w:val="clear" w:color="auto" w:fill="D9D9D9"/>
              </w:rPr>
            </w:pPr>
            <w:r>
              <w:rPr>
                <w:rFonts w:ascii="Tahoma" w:hAnsi="Tahoma" w:cs="Tahoma"/>
                <w:sz w:val="18"/>
                <w:szCs w:val="18"/>
              </w:rPr>
              <w:t>1</w:t>
            </w:r>
          </w:p>
        </w:tc>
        <w:tc>
          <w:tcPr>
            <w:tcW w:w="1159" w:type="pct"/>
            <w:tcBorders>
              <w:top w:val="single" w:sz="8" w:space="0" w:color="000000"/>
              <w:left w:val="single" w:sz="4" w:space="0" w:color="000000"/>
              <w:bottom w:val="single" w:sz="4" w:space="0" w:color="000000"/>
              <w:right w:val="single" w:sz="4" w:space="0" w:color="000000"/>
            </w:tcBorders>
            <w:vAlign w:val="center"/>
          </w:tcPr>
          <w:p w:rsidR="00A03B3F" w:rsidRDefault="00A03B3F" w:rsidP="00A03B3F">
            <w:pPr>
              <w:tabs>
                <w:tab w:val="left" w:pos="426"/>
                <w:tab w:val="left" w:pos="6804"/>
              </w:tabs>
              <w:rPr>
                <w:rFonts w:ascii="Tahoma" w:hAnsi="Tahoma"/>
                <w:b/>
                <w:sz w:val="18"/>
                <w:szCs w:val="18"/>
                <w:shd w:val="clear" w:color="auto" w:fill="D9D9D9"/>
              </w:rPr>
            </w:pPr>
            <w:r w:rsidRPr="009F5463">
              <w:rPr>
                <w:rFonts w:ascii="Tahoma" w:hAnsi="Tahoma" w:cs="Tahoma"/>
                <w:sz w:val="18"/>
                <w:szCs w:val="18"/>
              </w:rPr>
              <w:t>Обследование, анализ</w:t>
            </w:r>
          </w:p>
        </w:tc>
        <w:tc>
          <w:tcPr>
            <w:tcW w:w="2562" w:type="pct"/>
            <w:tcBorders>
              <w:top w:val="single" w:sz="8"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b/>
                <w:sz w:val="18"/>
                <w:szCs w:val="18"/>
                <w:shd w:val="clear" w:color="auto" w:fill="D9D9D9"/>
              </w:rPr>
            </w:pPr>
            <w:r w:rsidRPr="009F5463">
              <w:rPr>
                <w:rFonts w:ascii="Tahoma" w:hAnsi="Tahoma" w:cs="Tahoma"/>
                <w:sz w:val="18"/>
                <w:szCs w:val="18"/>
              </w:rPr>
              <w:t>Обследование, анализ особенностей ведения учета, необходимости переноса существующих настроек</w:t>
            </w:r>
          </w:p>
        </w:tc>
        <w:tc>
          <w:tcPr>
            <w:tcW w:w="902" w:type="pct"/>
            <w:vMerge w:val="restart"/>
            <w:tcBorders>
              <w:top w:val="single" w:sz="8" w:space="0" w:color="000000"/>
              <w:left w:val="single" w:sz="4" w:space="0" w:color="000000"/>
              <w:right w:val="single" w:sz="4" w:space="0" w:color="000000"/>
            </w:tcBorders>
            <w:vAlign w:val="center"/>
          </w:tcPr>
          <w:p w:rsidR="00A03B3F" w:rsidRPr="00F50288" w:rsidRDefault="00691AC5" w:rsidP="00A03B3F">
            <w:pPr>
              <w:keepLines/>
              <w:tabs>
                <w:tab w:val="left" w:pos="0"/>
              </w:tabs>
              <w:spacing w:line="216" w:lineRule="auto"/>
              <w:ind w:right="-54"/>
              <w:jc w:val="center"/>
              <w:rPr>
                <w:rFonts w:ascii="Tahoma" w:hAnsi="Tahoma" w:cs="Tahoma"/>
                <w:sz w:val="18"/>
                <w:szCs w:val="18"/>
              </w:rPr>
            </w:pPr>
            <w:r>
              <w:rPr>
                <w:rFonts w:ascii="Tahoma" w:hAnsi="Tahoma" w:cs="Tahoma"/>
                <w:sz w:val="18"/>
                <w:szCs w:val="18"/>
              </w:rPr>
              <w:t>550 000,00</w:t>
            </w:r>
          </w:p>
        </w:tc>
      </w:tr>
      <w:tr w:rsidR="00A03B3F" w:rsidRPr="00F50288" w:rsidTr="00550C06">
        <w:trPr>
          <w:trHeight w:val="299"/>
        </w:trPr>
        <w:tc>
          <w:tcPr>
            <w:tcW w:w="377" w:type="pct"/>
            <w:tcBorders>
              <w:top w:val="single" w:sz="4"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b/>
                <w:sz w:val="18"/>
                <w:szCs w:val="18"/>
                <w:shd w:val="clear" w:color="auto" w:fill="D9D9D9"/>
              </w:rPr>
            </w:pPr>
            <w:r>
              <w:rPr>
                <w:rFonts w:ascii="Tahoma" w:hAnsi="Tahoma" w:cs="Tahoma"/>
                <w:sz w:val="18"/>
                <w:szCs w:val="18"/>
              </w:rPr>
              <w:t>2</w:t>
            </w:r>
          </w:p>
        </w:tc>
        <w:tc>
          <w:tcPr>
            <w:tcW w:w="1159"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b/>
                <w:sz w:val="18"/>
                <w:szCs w:val="18"/>
                <w:shd w:val="clear" w:color="auto" w:fill="D9D9D9"/>
              </w:rPr>
            </w:pPr>
            <w:r w:rsidRPr="009F5463">
              <w:rPr>
                <w:rFonts w:ascii="Tahoma" w:hAnsi="Tahoma" w:cs="Tahoma"/>
                <w:sz w:val="18"/>
                <w:szCs w:val="18"/>
              </w:rPr>
              <w:t>Копирование базы данных</w:t>
            </w:r>
          </w:p>
        </w:tc>
        <w:tc>
          <w:tcPr>
            <w:tcW w:w="2562"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b/>
                <w:sz w:val="18"/>
                <w:szCs w:val="18"/>
                <w:shd w:val="clear" w:color="auto" w:fill="D9D9D9"/>
              </w:rPr>
            </w:pPr>
            <w:r w:rsidRPr="009F5463">
              <w:rPr>
                <w:rFonts w:ascii="Tahoma" w:hAnsi="Tahoma" w:cs="Tahoma"/>
                <w:sz w:val="18"/>
                <w:szCs w:val="18"/>
              </w:rPr>
              <w:t>Копирование базы данных для конвертации, тестирование и исправление</w:t>
            </w:r>
          </w:p>
        </w:tc>
        <w:tc>
          <w:tcPr>
            <w:tcW w:w="902" w:type="pct"/>
            <w:vMerge/>
            <w:tcBorders>
              <w:left w:val="single" w:sz="4" w:space="0" w:color="000000"/>
              <w:right w:val="single" w:sz="4" w:space="0" w:color="000000"/>
            </w:tcBorders>
            <w:vAlign w:val="center"/>
          </w:tcPr>
          <w:p w:rsidR="00A03B3F" w:rsidRPr="00F50288" w:rsidRDefault="00A03B3F" w:rsidP="00A03B3F">
            <w:pPr>
              <w:keepLines/>
              <w:tabs>
                <w:tab w:val="left" w:pos="0"/>
              </w:tabs>
              <w:spacing w:line="216" w:lineRule="auto"/>
              <w:ind w:right="-54"/>
              <w:jc w:val="center"/>
              <w:rPr>
                <w:rFonts w:ascii="Tahoma" w:hAnsi="Tahoma" w:cs="Tahoma"/>
                <w:sz w:val="18"/>
                <w:szCs w:val="18"/>
              </w:rPr>
            </w:pPr>
          </w:p>
        </w:tc>
      </w:tr>
      <w:tr w:rsidR="00A03B3F" w:rsidRPr="00F50288" w:rsidTr="00550C06">
        <w:trPr>
          <w:trHeight w:val="299"/>
        </w:trPr>
        <w:tc>
          <w:tcPr>
            <w:tcW w:w="377" w:type="pct"/>
            <w:tcBorders>
              <w:top w:val="single" w:sz="4"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3</w:t>
            </w:r>
          </w:p>
        </w:tc>
        <w:tc>
          <w:tcPr>
            <w:tcW w:w="1159"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Обновление платформы, релиза</w:t>
            </w:r>
          </w:p>
        </w:tc>
        <w:tc>
          <w:tcPr>
            <w:tcW w:w="2562"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Обновление платформы, релиза</w:t>
            </w:r>
          </w:p>
        </w:tc>
        <w:tc>
          <w:tcPr>
            <w:tcW w:w="902" w:type="pct"/>
            <w:vMerge/>
            <w:tcBorders>
              <w:left w:val="single" w:sz="4" w:space="0" w:color="000000"/>
              <w:right w:val="single" w:sz="4" w:space="0" w:color="000000"/>
            </w:tcBorders>
            <w:vAlign w:val="center"/>
          </w:tcPr>
          <w:p w:rsidR="00A03B3F" w:rsidRPr="00F50288" w:rsidRDefault="00A03B3F" w:rsidP="00A03B3F">
            <w:pPr>
              <w:keepLines/>
              <w:tabs>
                <w:tab w:val="left" w:pos="0"/>
              </w:tabs>
              <w:spacing w:line="216" w:lineRule="auto"/>
              <w:ind w:right="-54"/>
              <w:jc w:val="center"/>
              <w:rPr>
                <w:rFonts w:ascii="Tahoma" w:hAnsi="Tahoma" w:cs="Tahoma"/>
                <w:sz w:val="18"/>
                <w:szCs w:val="18"/>
              </w:rPr>
            </w:pPr>
          </w:p>
        </w:tc>
      </w:tr>
      <w:tr w:rsidR="00A03B3F" w:rsidRPr="00F50288" w:rsidTr="00550C06">
        <w:trPr>
          <w:trHeight w:val="299"/>
        </w:trPr>
        <w:tc>
          <w:tcPr>
            <w:tcW w:w="377" w:type="pct"/>
            <w:tcBorders>
              <w:top w:val="single" w:sz="4"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4</w:t>
            </w:r>
          </w:p>
        </w:tc>
        <w:tc>
          <w:tcPr>
            <w:tcW w:w="1159"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 xml:space="preserve">Перенос </w:t>
            </w:r>
            <w:r>
              <w:rPr>
                <w:rFonts w:ascii="Tahoma" w:hAnsi="Tahoma" w:cs="Tahoma"/>
                <w:sz w:val="18"/>
                <w:szCs w:val="18"/>
              </w:rPr>
              <w:t>данных</w:t>
            </w:r>
          </w:p>
        </w:tc>
        <w:tc>
          <w:tcPr>
            <w:tcW w:w="2562"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Перенос справочников, остатков на 31.12.2022</w:t>
            </w:r>
            <w:r>
              <w:rPr>
                <w:rFonts w:ascii="Tahoma" w:hAnsi="Tahoma" w:cs="Tahoma"/>
                <w:sz w:val="18"/>
                <w:szCs w:val="18"/>
              </w:rPr>
              <w:t xml:space="preserve"> г.</w:t>
            </w:r>
            <w:r w:rsidRPr="009F5463">
              <w:rPr>
                <w:rFonts w:ascii="Tahoma" w:hAnsi="Tahoma" w:cs="Tahoma"/>
                <w:sz w:val="18"/>
                <w:szCs w:val="18"/>
              </w:rPr>
              <w:t xml:space="preserve"> и документов за 2023 г</w:t>
            </w:r>
            <w:r>
              <w:rPr>
                <w:rFonts w:ascii="Tahoma" w:hAnsi="Tahoma" w:cs="Tahoma"/>
                <w:sz w:val="18"/>
                <w:szCs w:val="18"/>
              </w:rPr>
              <w:t>.</w:t>
            </w:r>
            <w:r w:rsidRPr="009F5463">
              <w:rPr>
                <w:rFonts w:ascii="Tahoma" w:hAnsi="Tahoma" w:cs="Tahoma"/>
                <w:sz w:val="18"/>
                <w:szCs w:val="18"/>
              </w:rPr>
              <w:t xml:space="preserve"> из 1С: Бухгалтерия государственного учреждения 1.0 в 1С: Бухгалтерия государственного учреждения 2.0 </w:t>
            </w:r>
          </w:p>
        </w:tc>
        <w:tc>
          <w:tcPr>
            <w:tcW w:w="902" w:type="pct"/>
            <w:vMerge/>
            <w:tcBorders>
              <w:left w:val="single" w:sz="4" w:space="0" w:color="000000"/>
              <w:right w:val="single" w:sz="4" w:space="0" w:color="000000"/>
            </w:tcBorders>
            <w:vAlign w:val="center"/>
          </w:tcPr>
          <w:p w:rsidR="00A03B3F" w:rsidRPr="00F50288" w:rsidRDefault="00A03B3F" w:rsidP="00A03B3F">
            <w:pPr>
              <w:keepLines/>
              <w:tabs>
                <w:tab w:val="left" w:pos="0"/>
              </w:tabs>
              <w:spacing w:line="216" w:lineRule="auto"/>
              <w:ind w:right="-54"/>
              <w:jc w:val="center"/>
              <w:rPr>
                <w:rFonts w:ascii="Tahoma" w:hAnsi="Tahoma" w:cs="Tahoma"/>
                <w:sz w:val="18"/>
                <w:szCs w:val="18"/>
              </w:rPr>
            </w:pPr>
          </w:p>
        </w:tc>
      </w:tr>
      <w:tr w:rsidR="00A03B3F" w:rsidRPr="00F50288" w:rsidTr="00550C06">
        <w:trPr>
          <w:trHeight w:val="299"/>
        </w:trPr>
        <w:tc>
          <w:tcPr>
            <w:tcW w:w="377" w:type="pct"/>
            <w:tcBorders>
              <w:top w:val="single" w:sz="4"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5</w:t>
            </w:r>
          </w:p>
        </w:tc>
        <w:tc>
          <w:tcPr>
            <w:tcW w:w="1159"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Сверка результатов переноса</w:t>
            </w:r>
          </w:p>
        </w:tc>
        <w:tc>
          <w:tcPr>
            <w:tcW w:w="2562"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Сверка результатов переноса, выявление расхождений. Описание причин расхождений и способов их исправлений </w:t>
            </w:r>
          </w:p>
        </w:tc>
        <w:tc>
          <w:tcPr>
            <w:tcW w:w="902" w:type="pct"/>
            <w:vMerge/>
            <w:tcBorders>
              <w:left w:val="single" w:sz="4" w:space="0" w:color="000000"/>
              <w:right w:val="single" w:sz="4" w:space="0" w:color="000000"/>
            </w:tcBorders>
            <w:vAlign w:val="center"/>
          </w:tcPr>
          <w:p w:rsidR="00A03B3F" w:rsidRPr="00F50288" w:rsidRDefault="00A03B3F" w:rsidP="00A03B3F">
            <w:pPr>
              <w:keepLines/>
              <w:tabs>
                <w:tab w:val="left" w:pos="0"/>
              </w:tabs>
              <w:spacing w:line="216" w:lineRule="auto"/>
              <w:ind w:right="-54"/>
              <w:jc w:val="center"/>
              <w:rPr>
                <w:rFonts w:ascii="Tahoma" w:hAnsi="Tahoma" w:cs="Tahoma"/>
                <w:sz w:val="18"/>
                <w:szCs w:val="18"/>
              </w:rPr>
            </w:pPr>
          </w:p>
        </w:tc>
      </w:tr>
      <w:tr w:rsidR="00A03B3F" w:rsidRPr="00F50288" w:rsidTr="00550C06">
        <w:trPr>
          <w:trHeight w:val="299"/>
        </w:trPr>
        <w:tc>
          <w:tcPr>
            <w:tcW w:w="377" w:type="pct"/>
            <w:tcBorders>
              <w:top w:val="single" w:sz="4"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6</w:t>
            </w:r>
          </w:p>
        </w:tc>
        <w:tc>
          <w:tcPr>
            <w:tcW w:w="1159"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Загрузка форматов</w:t>
            </w:r>
          </w:p>
        </w:tc>
        <w:tc>
          <w:tcPr>
            <w:tcW w:w="2562"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Загрузка форматов, настройка обмена с ОФК (УФК), настройка синхронизации</w:t>
            </w:r>
            <w:r>
              <w:rPr>
                <w:rFonts w:ascii="Tahoma" w:hAnsi="Tahoma" w:cs="Tahoma"/>
                <w:sz w:val="18"/>
                <w:szCs w:val="18"/>
              </w:rPr>
              <w:t xml:space="preserve"> с ЗКГУ</w:t>
            </w:r>
          </w:p>
        </w:tc>
        <w:tc>
          <w:tcPr>
            <w:tcW w:w="902" w:type="pct"/>
            <w:vMerge/>
            <w:tcBorders>
              <w:left w:val="single" w:sz="4" w:space="0" w:color="000000"/>
              <w:right w:val="single" w:sz="4" w:space="0" w:color="000000"/>
            </w:tcBorders>
            <w:vAlign w:val="center"/>
          </w:tcPr>
          <w:p w:rsidR="00A03B3F" w:rsidRPr="00F50288" w:rsidRDefault="00A03B3F" w:rsidP="00A03B3F">
            <w:pPr>
              <w:keepLines/>
              <w:tabs>
                <w:tab w:val="left" w:pos="0"/>
              </w:tabs>
              <w:spacing w:line="216" w:lineRule="auto"/>
              <w:ind w:right="-54"/>
              <w:jc w:val="center"/>
              <w:rPr>
                <w:rFonts w:ascii="Tahoma" w:hAnsi="Tahoma" w:cs="Tahoma"/>
                <w:sz w:val="18"/>
                <w:szCs w:val="18"/>
              </w:rPr>
            </w:pPr>
          </w:p>
        </w:tc>
      </w:tr>
      <w:tr w:rsidR="00A03B3F" w:rsidRPr="00F50288" w:rsidTr="00550C06">
        <w:trPr>
          <w:trHeight w:val="299"/>
        </w:trPr>
        <w:tc>
          <w:tcPr>
            <w:tcW w:w="377" w:type="pct"/>
            <w:tcBorders>
              <w:top w:val="single" w:sz="4"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7</w:t>
            </w:r>
          </w:p>
        </w:tc>
        <w:tc>
          <w:tcPr>
            <w:tcW w:w="1159"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Доработка типовых операций </w:t>
            </w:r>
          </w:p>
        </w:tc>
        <w:tc>
          <w:tcPr>
            <w:tcW w:w="2562"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Доработка типовых операций </w:t>
            </w:r>
          </w:p>
        </w:tc>
        <w:tc>
          <w:tcPr>
            <w:tcW w:w="902" w:type="pct"/>
            <w:vMerge/>
            <w:tcBorders>
              <w:left w:val="single" w:sz="4" w:space="0" w:color="000000"/>
              <w:right w:val="single" w:sz="4" w:space="0" w:color="000000"/>
            </w:tcBorders>
            <w:vAlign w:val="center"/>
          </w:tcPr>
          <w:p w:rsidR="00A03B3F" w:rsidRPr="00F50288" w:rsidRDefault="00A03B3F" w:rsidP="00A03B3F">
            <w:pPr>
              <w:keepLines/>
              <w:tabs>
                <w:tab w:val="left" w:pos="0"/>
              </w:tabs>
              <w:spacing w:line="216" w:lineRule="auto"/>
              <w:ind w:right="-54"/>
              <w:jc w:val="center"/>
              <w:rPr>
                <w:rFonts w:ascii="Tahoma" w:hAnsi="Tahoma" w:cs="Tahoma"/>
                <w:sz w:val="18"/>
                <w:szCs w:val="18"/>
              </w:rPr>
            </w:pPr>
          </w:p>
        </w:tc>
      </w:tr>
      <w:tr w:rsidR="00A03B3F" w:rsidRPr="00F50288" w:rsidTr="00550C06">
        <w:trPr>
          <w:trHeight w:val="299"/>
        </w:trPr>
        <w:tc>
          <w:tcPr>
            <w:tcW w:w="377" w:type="pct"/>
            <w:tcBorders>
              <w:top w:val="single" w:sz="4"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8</w:t>
            </w:r>
          </w:p>
        </w:tc>
        <w:tc>
          <w:tcPr>
            <w:tcW w:w="1159"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 xml:space="preserve">Настройка </w:t>
            </w:r>
            <w:proofErr w:type="gramStart"/>
            <w:r w:rsidRPr="009F5463">
              <w:rPr>
                <w:rFonts w:ascii="Tahoma" w:hAnsi="Tahoma" w:cs="Tahoma"/>
                <w:sz w:val="18"/>
                <w:szCs w:val="18"/>
              </w:rPr>
              <w:t>внутреннего</w:t>
            </w:r>
            <w:proofErr w:type="gramEnd"/>
            <w:r w:rsidRPr="009F5463">
              <w:rPr>
                <w:rFonts w:ascii="Tahoma" w:hAnsi="Tahoma" w:cs="Tahoma"/>
                <w:sz w:val="18"/>
                <w:szCs w:val="18"/>
              </w:rPr>
              <w:t xml:space="preserve"> ЭДО</w:t>
            </w:r>
          </w:p>
        </w:tc>
        <w:tc>
          <w:tcPr>
            <w:tcW w:w="2562"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 xml:space="preserve">Настройка </w:t>
            </w:r>
            <w:proofErr w:type="gramStart"/>
            <w:r w:rsidRPr="009F5463">
              <w:rPr>
                <w:rFonts w:ascii="Tahoma" w:hAnsi="Tahoma" w:cs="Tahoma"/>
                <w:sz w:val="18"/>
                <w:szCs w:val="18"/>
              </w:rPr>
              <w:t>внутреннего</w:t>
            </w:r>
            <w:proofErr w:type="gramEnd"/>
            <w:r w:rsidRPr="009F5463">
              <w:rPr>
                <w:rFonts w:ascii="Tahoma" w:hAnsi="Tahoma" w:cs="Tahoma"/>
                <w:sz w:val="18"/>
                <w:szCs w:val="18"/>
              </w:rPr>
              <w:t xml:space="preserve"> ЭДО</w:t>
            </w:r>
          </w:p>
        </w:tc>
        <w:tc>
          <w:tcPr>
            <w:tcW w:w="902" w:type="pct"/>
            <w:vMerge/>
            <w:tcBorders>
              <w:left w:val="single" w:sz="4" w:space="0" w:color="000000"/>
              <w:right w:val="single" w:sz="4" w:space="0" w:color="000000"/>
            </w:tcBorders>
            <w:vAlign w:val="center"/>
          </w:tcPr>
          <w:p w:rsidR="00A03B3F" w:rsidRPr="00F50288" w:rsidRDefault="00A03B3F" w:rsidP="00A03B3F">
            <w:pPr>
              <w:keepLines/>
              <w:tabs>
                <w:tab w:val="left" w:pos="0"/>
              </w:tabs>
              <w:spacing w:line="216" w:lineRule="auto"/>
              <w:ind w:right="-54"/>
              <w:jc w:val="center"/>
              <w:rPr>
                <w:rFonts w:ascii="Tahoma" w:hAnsi="Tahoma" w:cs="Tahoma"/>
                <w:sz w:val="18"/>
                <w:szCs w:val="18"/>
              </w:rPr>
            </w:pPr>
          </w:p>
        </w:tc>
      </w:tr>
      <w:tr w:rsidR="00A03B3F" w:rsidRPr="00F50288" w:rsidTr="00550C06">
        <w:trPr>
          <w:trHeight w:val="299"/>
        </w:trPr>
        <w:tc>
          <w:tcPr>
            <w:tcW w:w="377" w:type="pct"/>
            <w:tcBorders>
              <w:top w:val="single" w:sz="4"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9</w:t>
            </w:r>
          </w:p>
        </w:tc>
        <w:tc>
          <w:tcPr>
            <w:tcW w:w="1159"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Настройка ТСД</w:t>
            </w:r>
          </w:p>
        </w:tc>
        <w:tc>
          <w:tcPr>
            <w:tcW w:w="2562"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Настройка ТСД</w:t>
            </w:r>
          </w:p>
        </w:tc>
        <w:tc>
          <w:tcPr>
            <w:tcW w:w="902" w:type="pct"/>
            <w:vMerge/>
            <w:tcBorders>
              <w:left w:val="single" w:sz="4" w:space="0" w:color="000000"/>
              <w:right w:val="single" w:sz="4" w:space="0" w:color="000000"/>
            </w:tcBorders>
            <w:vAlign w:val="center"/>
          </w:tcPr>
          <w:p w:rsidR="00A03B3F" w:rsidRPr="00F50288" w:rsidRDefault="00A03B3F" w:rsidP="00A03B3F">
            <w:pPr>
              <w:keepLines/>
              <w:tabs>
                <w:tab w:val="left" w:pos="0"/>
              </w:tabs>
              <w:spacing w:line="216" w:lineRule="auto"/>
              <w:ind w:right="-54"/>
              <w:jc w:val="center"/>
              <w:rPr>
                <w:rFonts w:ascii="Tahoma" w:hAnsi="Tahoma" w:cs="Tahoma"/>
                <w:sz w:val="18"/>
                <w:szCs w:val="18"/>
              </w:rPr>
            </w:pPr>
          </w:p>
        </w:tc>
      </w:tr>
      <w:tr w:rsidR="00A03B3F" w:rsidRPr="00F50288" w:rsidTr="00550C06">
        <w:trPr>
          <w:trHeight w:val="299"/>
        </w:trPr>
        <w:tc>
          <w:tcPr>
            <w:tcW w:w="377" w:type="pct"/>
            <w:tcBorders>
              <w:top w:val="single" w:sz="4" w:space="0" w:color="000000"/>
              <w:left w:val="single" w:sz="2"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Pr>
                <w:rFonts w:ascii="Tahoma" w:hAnsi="Tahoma" w:cs="Tahoma"/>
                <w:sz w:val="18"/>
                <w:szCs w:val="18"/>
              </w:rPr>
              <w:t>10</w:t>
            </w:r>
          </w:p>
        </w:tc>
        <w:tc>
          <w:tcPr>
            <w:tcW w:w="1159"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Установка результата работ</w:t>
            </w:r>
          </w:p>
        </w:tc>
        <w:tc>
          <w:tcPr>
            <w:tcW w:w="2562" w:type="pct"/>
            <w:tcBorders>
              <w:top w:val="single" w:sz="4" w:space="0" w:color="000000"/>
              <w:left w:val="single" w:sz="4" w:space="0" w:color="000000"/>
              <w:bottom w:val="single" w:sz="4" w:space="0" w:color="000000"/>
              <w:right w:val="single" w:sz="4" w:space="0" w:color="000000"/>
            </w:tcBorders>
            <w:vAlign w:val="center"/>
          </w:tcPr>
          <w:p w:rsidR="00A03B3F" w:rsidRDefault="00A03B3F" w:rsidP="00A03B3F">
            <w:pPr>
              <w:keepLines/>
              <w:tabs>
                <w:tab w:val="left" w:pos="0"/>
              </w:tabs>
              <w:spacing w:line="216" w:lineRule="auto"/>
              <w:ind w:right="-54"/>
              <w:jc w:val="both"/>
              <w:rPr>
                <w:rFonts w:ascii="Tahoma" w:hAnsi="Tahoma" w:cs="Tahoma"/>
                <w:sz w:val="18"/>
                <w:szCs w:val="18"/>
              </w:rPr>
            </w:pPr>
            <w:r w:rsidRPr="009F5463">
              <w:rPr>
                <w:rFonts w:ascii="Tahoma" w:hAnsi="Tahoma" w:cs="Tahoma"/>
                <w:sz w:val="18"/>
                <w:szCs w:val="18"/>
              </w:rPr>
              <w:t xml:space="preserve">Установка результата работ на </w:t>
            </w:r>
            <w:proofErr w:type="gramStart"/>
            <w:r w:rsidRPr="009F5463">
              <w:rPr>
                <w:rFonts w:ascii="Tahoma" w:hAnsi="Tahoma" w:cs="Tahoma"/>
                <w:sz w:val="18"/>
                <w:szCs w:val="18"/>
              </w:rPr>
              <w:t>рабочее</w:t>
            </w:r>
            <w:proofErr w:type="gramEnd"/>
            <w:r w:rsidRPr="009F5463">
              <w:rPr>
                <w:rFonts w:ascii="Tahoma" w:hAnsi="Tahoma" w:cs="Tahoma"/>
                <w:sz w:val="18"/>
                <w:szCs w:val="18"/>
              </w:rPr>
              <w:t xml:space="preserve"> места заказчика, демонстрации перенесенных данных, проверка перенесенных данных после установки базы Заказчиком </w:t>
            </w:r>
          </w:p>
        </w:tc>
        <w:tc>
          <w:tcPr>
            <w:tcW w:w="902" w:type="pct"/>
            <w:vMerge/>
            <w:tcBorders>
              <w:left w:val="single" w:sz="4" w:space="0" w:color="000000"/>
              <w:bottom w:val="single" w:sz="4" w:space="0" w:color="000000"/>
              <w:right w:val="single" w:sz="4" w:space="0" w:color="000000"/>
            </w:tcBorders>
            <w:vAlign w:val="center"/>
          </w:tcPr>
          <w:p w:rsidR="00A03B3F" w:rsidRPr="00F50288" w:rsidRDefault="00A03B3F" w:rsidP="00A03B3F">
            <w:pPr>
              <w:keepLines/>
              <w:tabs>
                <w:tab w:val="left" w:pos="0"/>
              </w:tabs>
              <w:spacing w:line="216" w:lineRule="auto"/>
              <w:ind w:right="-54"/>
              <w:jc w:val="center"/>
              <w:rPr>
                <w:rFonts w:ascii="Tahoma" w:hAnsi="Tahoma" w:cs="Tahoma"/>
                <w:sz w:val="18"/>
                <w:szCs w:val="18"/>
              </w:rPr>
            </w:pPr>
          </w:p>
        </w:tc>
      </w:tr>
      <w:tr w:rsidR="00A03B3F" w:rsidRPr="00F50288" w:rsidTr="00A03B3F">
        <w:trPr>
          <w:trHeight w:val="299"/>
        </w:trPr>
        <w:tc>
          <w:tcPr>
            <w:tcW w:w="4098" w:type="pct"/>
            <w:gridSpan w:val="3"/>
            <w:tcBorders>
              <w:top w:val="single" w:sz="4" w:space="0" w:color="000000"/>
              <w:left w:val="single" w:sz="2" w:space="0" w:color="000000"/>
              <w:bottom w:val="single" w:sz="4" w:space="0" w:color="000000"/>
              <w:right w:val="single" w:sz="4" w:space="0" w:color="000000"/>
            </w:tcBorders>
            <w:vAlign w:val="center"/>
          </w:tcPr>
          <w:p w:rsidR="00A03B3F" w:rsidRDefault="00A03B3F" w:rsidP="007412DA">
            <w:pPr>
              <w:keepLines/>
              <w:tabs>
                <w:tab w:val="left" w:pos="0"/>
              </w:tabs>
              <w:spacing w:line="216" w:lineRule="auto"/>
              <w:ind w:right="-54"/>
              <w:jc w:val="both"/>
              <w:rPr>
                <w:rFonts w:ascii="Tahoma" w:hAnsi="Tahoma" w:cs="Tahoma"/>
                <w:sz w:val="18"/>
                <w:szCs w:val="18"/>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A03B3F" w:rsidRPr="00F50288" w:rsidRDefault="00A03B3F" w:rsidP="007412DA">
            <w:pPr>
              <w:keepLines/>
              <w:tabs>
                <w:tab w:val="left" w:pos="0"/>
              </w:tabs>
              <w:spacing w:line="216" w:lineRule="auto"/>
              <w:ind w:right="-54"/>
              <w:jc w:val="center"/>
              <w:rPr>
                <w:rFonts w:ascii="Tahoma" w:hAnsi="Tahoma" w:cs="Tahoma"/>
                <w:sz w:val="18"/>
                <w:szCs w:val="18"/>
              </w:rPr>
            </w:pPr>
            <w:r w:rsidRPr="00A03B3F">
              <w:rPr>
                <w:rFonts w:ascii="Tahoma" w:hAnsi="Tahoma" w:cs="Tahoma"/>
              </w:rPr>
              <w:t>550</w:t>
            </w:r>
            <w:r w:rsidR="00691AC5">
              <w:rPr>
                <w:rFonts w:ascii="Tahoma" w:hAnsi="Tahoma" w:cs="Tahoma"/>
              </w:rPr>
              <w:t> </w:t>
            </w:r>
            <w:r w:rsidRPr="00A03B3F">
              <w:rPr>
                <w:rFonts w:ascii="Tahoma" w:hAnsi="Tahoma" w:cs="Tahoma"/>
              </w:rPr>
              <w:t>000</w:t>
            </w:r>
            <w:r w:rsidR="00691AC5">
              <w:rPr>
                <w:rFonts w:ascii="Tahoma" w:hAnsi="Tahoma" w:cs="Tahoma"/>
              </w:rPr>
              <w:t>,00</w:t>
            </w:r>
          </w:p>
        </w:tc>
      </w:tr>
    </w:tbl>
    <w:p w:rsidR="00E22463" w:rsidRDefault="00E22463">
      <w:pPr>
        <w:tabs>
          <w:tab w:val="left" w:pos="0"/>
          <w:tab w:val="left" w:pos="426"/>
          <w:tab w:val="left" w:pos="6804"/>
        </w:tabs>
        <w:spacing w:line="216" w:lineRule="auto"/>
        <w:ind w:right="459"/>
        <w:jc w:val="right"/>
        <w:rPr>
          <w:rFonts w:ascii="Tahoma" w:hAnsi="Tahoma"/>
          <w:b/>
          <w:sz w:val="18"/>
          <w:szCs w:val="18"/>
        </w:rPr>
      </w:pPr>
    </w:p>
    <w:tbl>
      <w:tblPr>
        <w:tblpPr w:leftFromText="180" w:rightFromText="180" w:vertAnchor="page" w:horzAnchor="margin" w:tblpY="9874"/>
        <w:tblW w:w="10202" w:type="dxa"/>
        <w:tblLook w:val="01E0"/>
      </w:tblPr>
      <w:tblGrid>
        <w:gridCol w:w="5400"/>
        <w:gridCol w:w="4802"/>
      </w:tblGrid>
      <w:tr w:rsidR="00E22463">
        <w:tc>
          <w:tcPr>
            <w:tcW w:w="5400" w:type="dxa"/>
            <w:tcBorders>
              <w:top w:val="none" w:sz="0" w:space="0" w:color="000000"/>
              <w:left w:val="none" w:sz="0" w:space="0" w:color="000000"/>
              <w:bottom w:val="none" w:sz="0" w:space="0" w:color="000000"/>
              <w:right w:val="none" w:sz="0" w:space="0" w:color="000000"/>
            </w:tcBorders>
          </w:tcPr>
          <w:p w:rsidR="00E22463" w:rsidRDefault="00E22463">
            <w:pPr>
              <w:tabs>
                <w:tab w:val="left" w:pos="0"/>
              </w:tabs>
              <w:spacing w:line="216" w:lineRule="auto"/>
              <w:rPr>
                <w:rFonts w:ascii="Tahoma" w:hAnsi="Tahoma"/>
                <w:sz w:val="18"/>
                <w:szCs w:val="18"/>
              </w:rPr>
            </w:pPr>
          </w:p>
        </w:tc>
        <w:tc>
          <w:tcPr>
            <w:tcW w:w="4802" w:type="dxa"/>
            <w:tcBorders>
              <w:top w:val="none" w:sz="0" w:space="0" w:color="000000"/>
              <w:left w:val="none" w:sz="0" w:space="0" w:color="000000"/>
              <w:bottom w:val="none" w:sz="0" w:space="0" w:color="000000"/>
              <w:right w:val="none" w:sz="0" w:space="0" w:color="000000"/>
            </w:tcBorders>
          </w:tcPr>
          <w:p w:rsidR="00E22463" w:rsidRDefault="00E22463">
            <w:pPr>
              <w:tabs>
                <w:tab w:val="left" w:pos="0"/>
              </w:tabs>
              <w:spacing w:line="216" w:lineRule="auto"/>
              <w:rPr>
                <w:rFonts w:ascii="Tahoma" w:hAnsi="Tahoma"/>
                <w:sz w:val="18"/>
                <w:szCs w:val="18"/>
              </w:rPr>
            </w:pPr>
          </w:p>
        </w:tc>
      </w:tr>
    </w:tbl>
    <w:p w:rsidR="00E22463" w:rsidRDefault="00B92BC4">
      <w:pPr>
        <w:numPr>
          <w:ilvl w:val="0"/>
          <w:numId w:val="18"/>
        </w:numPr>
        <w:tabs>
          <w:tab w:val="left" w:pos="0"/>
        </w:tabs>
        <w:spacing w:line="216" w:lineRule="auto"/>
        <w:ind w:left="0" w:firstLine="0"/>
        <w:jc w:val="both"/>
        <w:rPr>
          <w:rFonts w:ascii="Tahoma" w:hAnsi="Tahoma"/>
          <w:sz w:val="18"/>
          <w:szCs w:val="18"/>
        </w:rPr>
      </w:pPr>
      <w:r>
        <w:rPr>
          <w:rFonts w:ascii="Tahoma" w:hAnsi="Tahoma"/>
          <w:sz w:val="18"/>
          <w:szCs w:val="18"/>
        </w:rPr>
        <w:t xml:space="preserve">Общая стоимость работ по Программе работ: </w:t>
      </w:r>
      <w:r w:rsidR="00424528">
        <w:rPr>
          <w:rFonts w:ascii="Tahoma" w:hAnsi="Tahoma"/>
          <w:sz w:val="18"/>
          <w:szCs w:val="18"/>
        </w:rPr>
        <w:t>550 000</w:t>
      </w:r>
      <w:r>
        <w:rPr>
          <w:rFonts w:ascii="Tahoma" w:hAnsi="Tahoma"/>
          <w:sz w:val="18"/>
          <w:szCs w:val="18"/>
        </w:rPr>
        <w:t xml:space="preserve"> (</w:t>
      </w:r>
      <w:r w:rsidR="00424528">
        <w:rPr>
          <w:rFonts w:ascii="Tahoma" w:hAnsi="Tahoma"/>
          <w:sz w:val="18"/>
          <w:szCs w:val="18"/>
        </w:rPr>
        <w:t>Пятьсот пятьдесят тысяч</w:t>
      </w:r>
      <w:r>
        <w:rPr>
          <w:rFonts w:ascii="Tahoma" w:hAnsi="Tahoma"/>
          <w:sz w:val="18"/>
          <w:szCs w:val="18"/>
        </w:rPr>
        <w:t xml:space="preserve">) рублей </w:t>
      </w:r>
      <w:r w:rsidR="00424528">
        <w:rPr>
          <w:rFonts w:ascii="Tahoma" w:hAnsi="Tahoma"/>
          <w:sz w:val="18"/>
          <w:szCs w:val="18"/>
        </w:rPr>
        <w:t xml:space="preserve">00 </w:t>
      </w:r>
      <w:r>
        <w:rPr>
          <w:rFonts w:ascii="Tahoma" w:hAnsi="Tahoma"/>
          <w:sz w:val="18"/>
          <w:szCs w:val="18"/>
        </w:rPr>
        <w:t xml:space="preserve">копеек, НДС не облагается на основании главы 26.2 НК РФ. </w:t>
      </w:r>
    </w:p>
    <w:p w:rsidR="00424528" w:rsidRDefault="00B92BC4" w:rsidP="00424528">
      <w:pPr>
        <w:numPr>
          <w:ilvl w:val="0"/>
          <w:numId w:val="18"/>
        </w:numPr>
        <w:tabs>
          <w:tab w:val="left" w:pos="0"/>
        </w:tabs>
        <w:spacing w:line="216" w:lineRule="auto"/>
        <w:ind w:left="0" w:firstLine="0"/>
        <w:jc w:val="both"/>
        <w:rPr>
          <w:rFonts w:ascii="Tahoma" w:hAnsi="Tahoma"/>
          <w:sz w:val="18"/>
          <w:szCs w:val="18"/>
        </w:rPr>
      </w:pPr>
      <w:r>
        <w:rPr>
          <w:rFonts w:ascii="Tahoma" w:hAnsi="Tahoma"/>
          <w:sz w:val="18"/>
          <w:szCs w:val="18"/>
        </w:rPr>
        <w:t xml:space="preserve">Срок выполнения Исполнителем всех работ, указанных в настоящей Программе работ составляет не более 30 (Тридцати) рабочих дней с момента оплаты Заказчиком </w:t>
      </w:r>
      <w:r w:rsidR="001E53ED">
        <w:rPr>
          <w:rFonts w:ascii="Tahoma" w:hAnsi="Tahoma"/>
          <w:sz w:val="18"/>
          <w:szCs w:val="18"/>
        </w:rPr>
        <w:t>аванса</w:t>
      </w:r>
      <w:r>
        <w:rPr>
          <w:rFonts w:ascii="Tahoma" w:hAnsi="Tahoma"/>
          <w:sz w:val="18"/>
          <w:szCs w:val="18"/>
        </w:rPr>
        <w:t xml:space="preserve"> по Договору.</w:t>
      </w:r>
    </w:p>
    <w:p w:rsidR="00424528" w:rsidRDefault="00424528" w:rsidP="00A03B3F">
      <w:pPr>
        <w:tabs>
          <w:tab w:val="left" w:pos="0"/>
        </w:tabs>
        <w:spacing w:line="216" w:lineRule="auto"/>
        <w:jc w:val="both"/>
        <w:rPr>
          <w:rFonts w:ascii="Tahoma" w:hAnsi="Tahoma"/>
          <w:sz w:val="18"/>
          <w:szCs w:val="18"/>
        </w:rPr>
      </w:pPr>
    </w:p>
    <w:p w:rsidR="00A03B3F" w:rsidRDefault="00A03B3F" w:rsidP="00A03B3F">
      <w:pPr>
        <w:tabs>
          <w:tab w:val="left" w:pos="0"/>
        </w:tabs>
        <w:spacing w:line="216" w:lineRule="auto"/>
        <w:jc w:val="both"/>
        <w:rPr>
          <w:rFonts w:ascii="Tahoma" w:hAnsi="Tahoma"/>
          <w:sz w:val="18"/>
          <w:szCs w:val="18"/>
        </w:rPr>
      </w:pPr>
    </w:p>
    <w:p w:rsidR="00A03B3F" w:rsidRDefault="00A03B3F" w:rsidP="00A03B3F">
      <w:pPr>
        <w:tabs>
          <w:tab w:val="left" w:pos="0"/>
        </w:tabs>
        <w:spacing w:line="216" w:lineRule="auto"/>
        <w:jc w:val="both"/>
        <w:rPr>
          <w:rFonts w:ascii="Tahoma" w:hAnsi="Tahoma"/>
          <w:sz w:val="18"/>
          <w:szCs w:val="18"/>
        </w:rPr>
      </w:pPr>
    </w:p>
    <w:p w:rsidR="00A03B3F" w:rsidRDefault="00A03B3F" w:rsidP="00A03B3F">
      <w:pPr>
        <w:tabs>
          <w:tab w:val="left" w:pos="0"/>
        </w:tabs>
        <w:spacing w:line="216" w:lineRule="auto"/>
        <w:jc w:val="both"/>
        <w:rPr>
          <w:rFonts w:ascii="Tahoma" w:hAnsi="Tahoma"/>
          <w:sz w:val="18"/>
          <w:szCs w:val="18"/>
        </w:rPr>
      </w:pPr>
    </w:p>
    <w:p w:rsidR="00A03B3F" w:rsidRDefault="00A03B3F" w:rsidP="00A03B3F">
      <w:pPr>
        <w:tabs>
          <w:tab w:val="left" w:pos="0"/>
        </w:tabs>
        <w:spacing w:line="216" w:lineRule="auto"/>
        <w:jc w:val="both"/>
        <w:rPr>
          <w:rFonts w:ascii="Tahoma" w:hAnsi="Tahoma"/>
          <w:sz w:val="18"/>
          <w:szCs w:val="18"/>
        </w:rPr>
      </w:pPr>
    </w:p>
    <w:p w:rsidR="00A03B3F" w:rsidRDefault="00A03B3F" w:rsidP="00A03B3F">
      <w:pPr>
        <w:tabs>
          <w:tab w:val="left" w:pos="0"/>
        </w:tabs>
        <w:spacing w:line="216" w:lineRule="auto"/>
        <w:jc w:val="both"/>
        <w:rPr>
          <w:rFonts w:ascii="Tahoma" w:hAnsi="Tahoma"/>
          <w:sz w:val="18"/>
          <w:szCs w:val="18"/>
        </w:rPr>
      </w:pPr>
    </w:p>
    <w:p w:rsidR="00A03B3F" w:rsidRDefault="00A03B3F" w:rsidP="00A03B3F">
      <w:pPr>
        <w:tabs>
          <w:tab w:val="left" w:pos="0"/>
        </w:tabs>
        <w:spacing w:line="216" w:lineRule="auto"/>
        <w:jc w:val="both"/>
        <w:rPr>
          <w:rFonts w:ascii="Tahoma" w:hAnsi="Tahoma"/>
          <w:sz w:val="18"/>
          <w:szCs w:val="18"/>
        </w:rPr>
      </w:pPr>
    </w:p>
    <w:p w:rsidR="00A03B3F" w:rsidRPr="00424528" w:rsidRDefault="00A03B3F" w:rsidP="00A03B3F">
      <w:pPr>
        <w:tabs>
          <w:tab w:val="left" w:pos="0"/>
        </w:tabs>
        <w:spacing w:line="216" w:lineRule="auto"/>
        <w:jc w:val="both"/>
        <w:rPr>
          <w:rFonts w:ascii="Tahoma" w:hAnsi="Tahoma"/>
          <w:sz w:val="18"/>
          <w:szCs w:val="18"/>
        </w:rPr>
      </w:pPr>
    </w:p>
    <w:tbl>
      <w:tblPr>
        <w:tblW w:w="10202" w:type="dxa"/>
        <w:tblInd w:w="288" w:type="dxa"/>
        <w:tblLook w:val="01E0"/>
      </w:tblPr>
      <w:tblGrid>
        <w:gridCol w:w="5400"/>
        <w:gridCol w:w="4802"/>
      </w:tblGrid>
      <w:tr w:rsidR="00424528" w:rsidTr="007412DA">
        <w:tc>
          <w:tcPr>
            <w:tcW w:w="5400" w:type="dxa"/>
            <w:tcBorders>
              <w:top w:val="none" w:sz="0" w:space="0" w:color="000000"/>
              <w:left w:val="none" w:sz="0" w:space="0" w:color="000000"/>
              <w:bottom w:val="none" w:sz="0" w:space="0" w:color="000000"/>
              <w:right w:val="none" w:sz="0" w:space="0" w:color="000000"/>
            </w:tcBorders>
          </w:tcPr>
          <w:p w:rsidR="00424528" w:rsidRDefault="00424528" w:rsidP="007412DA">
            <w:pPr>
              <w:spacing w:before="120" w:after="60" w:line="216" w:lineRule="auto"/>
              <w:ind w:firstLine="357"/>
              <w:rPr>
                <w:rFonts w:ascii="Tahoma" w:hAnsi="Tahoma"/>
                <w:sz w:val="18"/>
                <w:szCs w:val="18"/>
              </w:rPr>
            </w:pPr>
            <w:r>
              <w:rPr>
                <w:rFonts w:ascii="Tahoma" w:hAnsi="Tahoma"/>
                <w:b/>
                <w:sz w:val="18"/>
                <w:szCs w:val="18"/>
              </w:rPr>
              <w:t>ИСПОЛНИТЕЛЬ</w:t>
            </w:r>
            <w:r>
              <w:rPr>
                <w:rFonts w:ascii="Tahoma" w:hAnsi="Tahoma"/>
                <w:sz w:val="18"/>
                <w:szCs w:val="18"/>
              </w:rPr>
              <w:t>:</w:t>
            </w:r>
          </w:p>
          <w:p w:rsidR="00424528" w:rsidRPr="00F50288" w:rsidRDefault="00691AC5" w:rsidP="00691AC5">
            <w:pPr>
              <w:spacing w:before="60" w:after="120" w:line="216" w:lineRule="auto"/>
              <w:rPr>
                <w:rFonts w:ascii="Tahoma" w:hAnsi="Tahoma" w:cs="Tahoma"/>
                <w:sz w:val="18"/>
                <w:szCs w:val="18"/>
              </w:rPr>
            </w:pPr>
            <w:r>
              <w:rPr>
                <w:rFonts w:ascii="Tahoma" w:hAnsi="Tahoma" w:cs="Tahoma"/>
                <w:sz w:val="18"/>
                <w:szCs w:val="18"/>
              </w:rPr>
              <w:t xml:space="preserve">      </w:t>
            </w:r>
            <w:r w:rsidR="00424528" w:rsidRPr="00F50288">
              <w:rPr>
                <w:rFonts w:ascii="Tahoma" w:hAnsi="Tahoma" w:cs="Tahoma"/>
                <w:sz w:val="18"/>
                <w:szCs w:val="18"/>
              </w:rPr>
              <w:t>Генеральный директор</w:t>
            </w:r>
          </w:p>
          <w:p w:rsidR="00424528" w:rsidRDefault="00424528" w:rsidP="007412DA">
            <w:pPr>
              <w:spacing w:line="216" w:lineRule="auto"/>
              <w:ind w:firstLine="360"/>
              <w:rPr>
                <w:rFonts w:ascii="Tahoma" w:hAnsi="Tahoma" w:cs="Tahoma"/>
                <w:sz w:val="18"/>
                <w:szCs w:val="18"/>
                <w:u w:val="single"/>
              </w:rPr>
            </w:pPr>
            <w:r w:rsidRPr="00F50288">
              <w:rPr>
                <w:rFonts w:ascii="Tahoma" w:hAnsi="Tahoma" w:cs="Tahoma"/>
                <w:sz w:val="18"/>
                <w:szCs w:val="18"/>
                <w:u w:val="single"/>
              </w:rPr>
              <w:t>____________________ /Е.В. Тарасов/</w:t>
            </w:r>
          </w:p>
          <w:p w:rsidR="00424528" w:rsidRDefault="00691AC5" w:rsidP="007412DA">
            <w:pPr>
              <w:spacing w:line="216" w:lineRule="auto"/>
              <w:rPr>
                <w:rFonts w:ascii="Tahoma" w:hAnsi="Tahoma"/>
                <w:sz w:val="16"/>
                <w:szCs w:val="16"/>
              </w:rPr>
            </w:pPr>
            <w:r>
              <w:rPr>
                <w:rFonts w:ascii="Tahoma" w:hAnsi="Tahoma"/>
                <w:sz w:val="16"/>
                <w:szCs w:val="16"/>
              </w:rPr>
              <w:t xml:space="preserve">       </w:t>
            </w:r>
            <w:r w:rsidR="00424528">
              <w:rPr>
                <w:rFonts w:ascii="Tahoma" w:hAnsi="Tahoma"/>
                <w:sz w:val="16"/>
                <w:szCs w:val="16"/>
              </w:rPr>
              <w:t>М.П.      подпись                расшифровка подписи</w:t>
            </w:r>
          </w:p>
          <w:p w:rsidR="00424528" w:rsidRDefault="00424528" w:rsidP="007412DA">
            <w:pPr>
              <w:spacing w:after="120" w:line="216" w:lineRule="auto"/>
              <w:ind w:firstLine="357"/>
              <w:rPr>
                <w:rFonts w:ascii="Tahoma" w:hAnsi="Tahoma"/>
                <w:sz w:val="18"/>
                <w:szCs w:val="18"/>
              </w:rPr>
            </w:pPr>
            <w:r>
              <w:rPr>
                <w:rFonts w:ascii="Tahoma" w:hAnsi="Tahoma"/>
                <w:sz w:val="18"/>
                <w:szCs w:val="18"/>
              </w:rPr>
              <w:t>«___»____________ 202</w:t>
            </w:r>
            <w:r w:rsidRPr="00883ADD">
              <w:rPr>
                <w:rFonts w:ascii="Tahoma" w:hAnsi="Tahoma"/>
                <w:sz w:val="18"/>
                <w:szCs w:val="18"/>
              </w:rPr>
              <w:t>_</w:t>
            </w:r>
            <w:r>
              <w:rPr>
                <w:rFonts w:ascii="Tahoma" w:hAnsi="Tahoma"/>
                <w:sz w:val="18"/>
                <w:szCs w:val="18"/>
              </w:rPr>
              <w:t>г.</w:t>
            </w:r>
          </w:p>
        </w:tc>
        <w:tc>
          <w:tcPr>
            <w:tcW w:w="4802" w:type="dxa"/>
            <w:tcBorders>
              <w:top w:val="none" w:sz="0" w:space="0" w:color="000000"/>
              <w:left w:val="none" w:sz="0" w:space="0" w:color="000000"/>
              <w:bottom w:val="none" w:sz="0" w:space="0" w:color="000000"/>
              <w:right w:val="none" w:sz="0" w:space="0" w:color="000000"/>
            </w:tcBorders>
          </w:tcPr>
          <w:p w:rsidR="00424528" w:rsidRDefault="00424528" w:rsidP="007412DA">
            <w:pPr>
              <w:spacing w:before="120" w:after="60" w:line="216" w:lineRule="auto"/>
              <w:rPr>
                <w:rFonts w:ascii="Tahoma" w:hAnsi="Tahoma"/>
                <w:sz w:val="18"/>
                <w:szCs w:val="18"/>
              </w:rPr>
            </w:pPr>
            <w:r>
              <w:rPr>
                <w:rFonts w:ascii="Tahoma" w:hAnsi="Tahoma"/>
                <w:b/>
                <w:sz w:val="18"/>
                <w:szCs w:val="18"/>
              </w:rPr>
              <w:t>ЗАКАЗЧИК</w:t>
            </w:r>
            <w:r>
              <w:rPr>
                <w:rFonts w:ascii="Tahoma" w:hAnsi="Tahoma"/>
                <w:sz w:val="18"/>
                <w:szCs w:val="18"/>
              </w:rPr>
              <w:t>:</w:t>
            </w:r>
          </w:p>
          <w:p w:rsidR="00424528" w:rsidRDefault="00424528" w:rsidP="007412DA">
            <w:pPr>
              <w:spacing w:before="60" w:after="120" w:line="216" w:lineRule="auto"/>
              <w:rPr>
                <w:rFonts w:ascii="Tahoma" w:hAnsi="Tahoma"/>
                <w:sz w:val="18"/>
                <w:szCs w:val="18"/>
              </w:rPr>
            </w:pPr>
            <w:r>
              <w:rPr>
                <w:rFonts w:ascii="Tahoma" w:hAnsi="Tahoma"/>
                <w:sz w:val="18"/>
                <w:szCs w:val="18"/>
              </w:rPr>
              <w:t>Ректор</w:t>
            </w:r>
          </w:p>
          <w:p w:rsidR="00424528" w:rsidRDefault="00424528" w:rsidP="007412DA">
            <w:pPr>
              <w:spacing w:line="216" w:lineRule="auto"/>
              <w:rPr>
                <w:rFonts w:ascii="Tahoma" w:hAnsi="Tahoma"/>
                <w:sz w:val="18"/>
                <w:szCs w:val="18"/>
              </w:rPr>
            </w:pPr>
            <w:r>
              <w:rPr>
                <w:rFonts w:ascii="Tahoma" w:hAnsi="Tahoma"/>
                <w:sz w:val="18"/>
                <w:szCs w:val="18"/>
              </w:rPr>
              <w:t>__________________ /</w:t>
            </w:r>
            <w:r w:rsidRPr="00691AC5">
              <w:rPr>
                <w:rFonts w:ascii="Tahoma" w:hAnsi="Tahoma"/>
                <w:sz w:val="18"/>
                <w:szCs w:val="18"/>
                <w:u w:val="single"/>
              </w:rPr>
              <w:t xml:space="preserve">И.С. </w:t>
            </w:r>
            <w:proofErr w:type="spellStart"/>
            <w:r w:rsidRPr="00691AC5">
              <w:rPr>
                <w:rFonts w:ascii="Tahoma" w:hAnsi="Tahoma"/>
                <w:sz w:val="18"/>
                <w:szCs w:val="18"/>
                <w:u w:val="single"/>
              </w:rPr>
              <w:t>Ситов</w:t>
            </w:r>
            <w:proofErr w:type="spellEnd"/>
            <w:r>
              <w:rPr>
                <w:rFonts w:ascii="Tahoma" w:hAnsi="Tahoma"/>
                <w:sz w:val="18"/>
                <w:szCs w:val="18"/>
              </w:rPr>
              <w:t>/</w:t>
            </w:r>
          </w:p>
          <w:p w:rsidR="00424528" w:rsidRDefault="00424528" w:rsidP="007412DA">
            <w:pPr>
              <w:spacing w:line="216" w:lineRule="auto"/>
              <w:rPr>
                <w:rFonts w:ascii="Tahoma" w:hAnsi="Tahoma"/>
                <w:sz w:val="16"/>
                <w:szCs w:val="16"/>
              </w:rPr>
            </w:pPr>
            <w:r>
              <w:rPr>
                <w:rFonts w:ascii="Tahoma" w:hAnsi="Tahoma"/>
                <w:sz w:val="16"/>
                <w:szCs w:val="16"/>
              </w:rPr>
              <w:t>М.П.       подпись             расшифровка подписи</w:t>
            </w:r>
          </w:p>
          <w:p w:rsidR="00424528" w:rsidRDefault="00424528" w:rsidP="007412DA">
            <w:pPr>
              <w:spacing w:line="216" w:lineRule="auto"/>
              <w:rPr>
                <w:rFonts w:ascii="Tahoma" w:hAnsi="Tahoma"/>
                <w:sz w:val="18"/>
                <w:szCs w:val="18"/>
              </w:rPr>
            </w:pPr>
            <w:r>
              <w:rPr>
                <w:rFonts w:ascii="Tahoma" w:hAnsi="Tahoma"/>
                <w:sz w:val="18"/>
                <w:szCs w:val="18"/>
              </w:rPr>
              <w:t>«___»____________ 202</w:t>
            </w:r>
            <w:r w:rsidRPr="00424528">
              <w:rPr>
                <w:rFonts w:ascii="Tahoma" w:hAnsi="Tahoma"/>
                <w:sz w:val="18"/>
                <w:szCs w:val="18"/>
              </w:rPr>
              <w:t>_</w:t>
            </w:r>
            <w:r>
              <w:rPr>
                <w:rFonts w:ascii="Tahoma" w:hAnsi="Tahoma"/>
                <w:sz w:val="18"/>
                <w:szCs w:val="18"/>
              </w:rPr>
              <w:t>г.</w:t>
            </w:r>
          </w:p>
        </w:tc>
      </w:tr>
    </w:tbl>
    <w:p w:rsidR="00424528" w:rsidRDefault="00424528">
      <w:pPr>
        <w:keepLines/>
        <w:tabs>
          <w:tab w:val="left" w:pos="7200"/>
        </w:tabs>
        <w:spacing w:line="216" w:lineRule="auto"/>
        <w:ind w:right="2155"/>
        <w:rPr>
          <w:rFonts w:ascii="Tahoma" w:hAnsi="Tahoma"/>
          <w:sz w:val="18"/>
          <w:szCs w:val="18"/>
        </w:rPr>
      </w:pPr>
    </w:p>
    <w:sectPr w:rsidR="00424528" w:rsidSect="001D5ACC">
      <w:footnotePr>
        <w:pos w:val="beneathText"/>
      </w:footnotePr>
      <w:type w:val="continuous"/>
      <w:pgSz w:w="11907" w:h="16840"/>
      <w:pgMar w:top="899" w:right="747" w:bottom="1258" w:left="1134" w:header="567" w:footer="4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0DE" w:rsidRDefault="004C70DE">
      <w:r>
        <w:separator/>
      </w:r>
    </w:p>
  </w:endnote>
  <w:endnote w:type="continuationSeparator" w:id="0">
    <w:p w:rsidR="004C70DE" w:rsidRDefault="004C70D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63" w:rsidRDefault="001D5ACC">
    <w:pPr>
      <w:pStyle w:val="af0"/>
      <w:framePr w:wrap="around" w:vAnchor="text" w:hAnchor="margin" w:xAlign="right" w:y="1"/>
      <w:rPr>
        <w:rStyle w:val="aff1"/>
      </w:rPr>
    </w:pPr>
    <w:r>
      <w:rPr>
        <w:rStyle w:val="aff1"/>
      </w:rPr>
      <w:fldChar w:fldCharType="begin"/>
    </w:r>
    <w:r w:rsidR="00B92BC4">
      <w:rPr>
        <w:rStyle w:val="aff1"/>
      </w:rPr>
      <w:instrText xml:space="preserve">PAGE  </w:instrText>
    </w:r>
    <w:r>
      <w:rPr>
        <w:rStyle w:val="aff1"/>
      </w:rPr>
      <w:fldChar w:fldCharType="end"/>
    </w:r>
  </w:p>
  <w:p w:rsidR="00E22463" w:rsidRDefault="00E22463">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63" w:rsidRDefault="00B92BC4">
    <w:pPr>
      <w:pStyle w:val="af0"/>
      <w:jc w:val="center"/>
      <w:rPr>
        <w:sz w:val="22"/>
      </w:rPr>
    </w:pPr>
    <w:r>
      <w:rPr>
        <w:sz w:val="22"/>
        <w:lang w:val="en-US"/>
      </w:rPr>
      <w:t xml:space="preserve">Стр. </w:t>
    </w:r>
    <w:r w:rsidR="001D5ACC">
      <w:rPr>
        <w:sz w:val="22"/>
        <w:lang w:val="en-US"/>
      </w:rPr>
      <w:fldChar w:fldCharType="begin"/>
    </w:r>
    <w:r>
      <w:rPr>
        <w:sz w:val="22"/>
        <w:lang w:val="en-US"/>
      </w:rPr>
      <w:instrText xml:space="preserve"> PAGE   \* MERGEFORMAT </w:instrText>
    </w:r>
    <w:r w:rsidR="001D5ACC">
      <w:rPr>
        <w:sz w:val="22"/>
        <w:lang w:val="en-US"/>
      </w:rPr>
      <w:fldChar w:fldCharType="separate"/>
    </w:r>
    <w:r w:rsidR="0062530C">
      <w:rPr>
        <w:noProof/>
        <w:sz w:val="22"/>
        <w:lang w:val="en-US"/>
      </w:rPr>
      <w:t>2</w:t>
    </w:r>
    <w:r w:rsidR="001D5ACC">
      <w:rPr>
        <w:sz w:val="22"/>
        <w:lang w:val="en-US"/>
      </w:rPr>
      <w:fldChar w:fldCharType="end"/>
    </w:r>
    <w:r>
      <w:rPr>
        <w:sz w:val="22"/>
      </w:rPr>
      <w:t xml:space="preserve"> из </w:t>
    </w:r>
    <w:fldSimple w:instr=" NUMPAGES   \* MERGEFORMAT ">
      <w:r w:rsidR="0062530C">
        <w:rPr>
          <w:noProof/>
          <w:sz w:val="22"/>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0DE" w:rsidRDefault="004C70DE">
      <w:r>
        <w:separator/>
      </w:r>
    </w:p>
  </w:footnote>
  <w:footnote w:type="continuationSeparator" w:id="0">
    <w:p w:rsidR="004C70DE" w:rsidRDefault="004C7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63" w:rsidRDefault="00E22463">
    <w:pPr>
      <w:pStyle w:val="ae"/>
      <w:jc w:val="right"/>
      <w:rPr>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5C0"/>
    <w:multiLevelType w:val="multilevel"/>
    <w:tmpl w:val="CA6AD7D8"/>
    <w:lvl w:ilvl="0">
      <w:start w:val="1"/>
      <w:numFmt w:val="decimal"/>
      <w:lvlText w:val="%1."/>
      <w:lvlJc w:val="left"/>
      <w:pPr>
        <w:tabs>
          <w:tab w:val="num" w:pos="562"/>
        </w:tabs>
        <w:ind w:left="709" w:hanging="567"/>
      </w:pPr>
      <w:rPr>
        <w:rFonts w:ascii="Tahoma" w:hAnsi="Tahoma"/>
        <w:b/>
        <w:i w:val="0"/>
        <w:sz w:val="18"/>
        <w:szCs w:val="18"/>
        <w:u w:val="none"/>
      </w:rPr>
    </w:lvl>
    <w:lvl w:ilvl="1">
      <w:start w:val="1"/>
      <w:numFmt w:val="decimal"/>
      <w:lvlText w:val="%1.%2."/>
      <w:lvlJc w:val="left"/>
      <w:pPr>
        <w:tabs>
          <w:tab w:val="num" w:pos="567"/>
        </w:tabs>
        <w:ind w:left="567" w:hanging="567"/>
      </w:pPr>
      <w:rPr>
        <w:rFonts w:ascii="Tahoma" w:hAnsi="Tahoma"/>
        <w:b w:val="0"/>
        <w:bCs/>
        <w:i w:val="0"/>
        <w:color w:val="000000"/>
        <w:sz w:val="18"/>
        <w:szCs w:val="18"/>
      </w:rPr>
    </w:lvl>
    <w:lvl w:ilvl="2">
      <w:start w:val="1"/>
      <w:numFmt w:val="decimal"/>
      <w:lvlText w:val="%1.%2.%3."/>
      <w:lvlJc w:val="left"/>
      <w:pPr>
        <w:tabs>
          <w:tab w:val="num" w:pos="720"/>
        </w:tabs>
        <w:ind w:left="720" w:hanging="550"/>
      </w:pPr>
      <w:rPr>
        <w:rFonts w:ascii="Tahoma" w:hAnsi="Tahoma"/>
        <w:b w:val="0"/>
        <w:i w:val="0"/>
        <w:sz w:val="18"/>
        <w:szCs w:val="1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4A231DE"/>
    <w:multiLevelType w:val="multilevel"/>
    <w:tmpl w:val="8D7C618C"/>
    <w:lvl w:ilvl="0">
      <w:start w:val="1"/>
      <w:numFmt w:val="decimal"/>
      <w:lvlText w:val="%1."/>
      <w:lvlJc w:val="left"/>
      <w:pPr>
        <w:tabs>
          <w:tab w:val="num" w:pos="562"/>
        </w:tabs>
        <w:ind w:left="709" w:hanging="567"/>
      </w:pPr>
      <w:rPr>
        <w:rFonts w:ascii="Tahoma" w:hAnsi="Tahoma"/>
        <w:b/>
        <w:i w:val="0"/>
        <w:sz w:val="18"/>
        <w:szCs w:val="18"/>
        <w:u w:val="none"/>
      </w:rPr>
    </w:lvl>
    <w:lvl w:ilvl="1">
      <w:start w:val="1"/>
      <w:numFmt w:val="decimal"/>
      <w:lvlText w:val="%1.%2."/>
      <w:lvlJc w:val="left"/>
      <w:pPr>
        <w:tabs>
          <w:tab w:val="num" w:pos="567"/>
        </w:tabs>
        <w:ind w:left="567" w:hanging="567"/>
      </w:pPr>
      <w:rPr>
        <w:rFonts w:ascii="Tahoma" w:hAnsi="Tahoma"/>
        <w:b w:val="0"/>
        <w:bCs/>
        <w:i w:val="0"/>
        <w:color w:val="000000"/>
        <w:sz w:val="18"/>
        <w:szCs w:val="18"/>
      </w:rPr>
    </w:lvl>
    <w:lvl w:ilvl="2">
      <w:start w:val="1"/>
      <w:numFmt w:val="decimal"/>
      <w:lvlText w:val="%1.%2.%3."/>
      <w:lvlJc w:val="left"/>
      <w:pPr>
        <w:tabs>
          <w:tab w:val="num" w:pos="720"/>
        </w:tabs>
        <w:ind w:left="720" w:hanging="550"/>
      </w:pPr>
      <w:rPr>
        <w:rFonts w:ascii="Tahoma" w:hAnsi="Tahoma"/>
        <w:b w:val="0"/>
        <w:i w:val="0"/>
        <w:sz w:val="18"/>
        <w:szCs w:val="1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A7C4917"/>
    <w:multiLevelType w:val="hybridMultilevel"/>
    <w:tmpl w:val="8F24C4B2"/>
    <w:lvl w:ilvl="0" w:tplc="6A664338">
      <w:start w:val="1"/>
      <w:numFmt w:val="bullet"/>
      <w:lvlText w:val=""/>
      <w:lvlJc w:val="left"/>
      <w:pPr>
        <w:ind w:left="720" w:hanging="360"/>
      </w:pPr>
      <w:rPr>
        <w:rFonts w:ascii="Symbol" w:hAnsi="Symbol"/>
      </w:rPr>
    </w:lvl>
    <w:lvl w:ilvl="1" w:tplc="1F3C98C2">
      <w:start w:val="1"/>
      <w:numFmt w:val="bullet"/>
      <w:lvlText w:val="o"/>
      <w:lvlJc w:val="left"/>
      <w:pPr>
        <w:ind w:left="1440" w:hanging="360"/>
      </w:pPr>
      <w:rPr>
        <w:rFonts w:ascii="Courier New" w:hAnsi="Courier New"/>
      </w:rPr>
    </w:lvl>
    <w:lvl w:ilvl="2" w:tplc="BD60ADDE">
      <w:start w:val="1"/>
      <w:numFmt w:val="bullet"/>
      <w:lvlText w:val=""/>
      <w:lvlJc w:val="left"/>
      <w:pPr>
        <w:ind w:left="2160" w:hanging="360"/>
      </w:pPr>
      <w:rPr>
        <w:rFonts w:ascii="Wingdings" w:hAnsi="Wingdings"/>
      </w:rPr>
    </w:lvl>
    <w:lvl w:ilvl="3" w:tplc="B2E44C50">
      <w:start w:val="1"/>
      <w:numFmt w:val="bullet"/>
      <w:lvlText w:val=""/>
      <w:lvlJc w:val="left"/>
      <w:pPr>
        <w:ind w:left="2880" w:hanging="360"/>
      </w:pPr>
      <w:rPr>
        <w:rFonts w:ascii="Symbol" w:hAnsi="Symbol"/>
      </w:rPr>
    </w:lvl>
    <w:lvl w:ilvl="4" w:tplc="F34C32D0">
      <w:start w:val="1"/>
      <w:numFmt w:val="bullet"/>
      <w:lvlText w:val="o"/>
      <w:lvlJc w:val="left"/>
      <w:pPr>
        <w:ind w:left="3600" w:hanging="360"/>
      </w:pPr>
      <w:rPr>
        <w:rFonts w:ascii="Courier New" w:hAnsi="Courier New"/>
      </w:rPr>
    </w:lvl>
    <w:lvl w:ilvl="5" w:tplc="A1B8B98A">
      <w:start w:val="1"/>
      <w:numFmt w:val="bullet"/>
      <w:lvlText w:val=""/>
      <w:lvlJc w:val="left"/>
      <w:pPr>
        <w:ind w:left="4320" w:hanging="360"/>
      </w:pPr>
      <w:rPr>
        <w:rFonts w:ascii="Wingdings" w:hAnsi="Wingdings"/>
      </w:rPr>
    </w:lvl>
    <w:lvl w:ilvl="6" w:tplc="8E6E837E">
      <w:start w:val="1"/>
      <w:numFmt w:val="bullet"/>
      <w:lvlText w:val=""/>
      <w:lvlJc w:val="left"/>
      <w:pPr>
        <w:ind w:left="5040" w:hanging="360"/>
      </w:pPr>
      <w:rPr>
        <w:rFonts w:ascii="Symbol" w:hAnsi="Symbol"/>
      </w:rPr>
    </w:lvl>
    <w:lvl w:ilvl="7" w:tplc="17FC9F98">
      <w:start w:val="1"/>
      <w:numFmt w:val="bullet"/>
      <w:lvlText w:val="o"/>
      <w:lvlJc w:val="left"/>
      <w:pPr>
        <w:ind w:left="5760" w:hanging="360"/>
      </w:pPr>
      <w:rPr>
        <w:rFonts w:ascii="Courier New" w:hAnsi="Courier New"/>
      </w:rPr>
    </w:lvl>
    <w:lvl w:ilvl="8" w:tplc="0448ACB6">
      <w:start w:val="1"/>
      <w:numFmt w:val="bullet"/>
      <w:lvlText w:val=""/>
      <w:lvlJc w:val="left"/>
      <w:pPr>
        <w:ind w:left="6480" w:hanging="360"/>
      </w:pPr>
      <w:rPr>
        <w:rFonts w:ascii="Wingdings" w:hAnsi="Wingdings"/>
      </w:rPr>
    </w:lvl>
  </w:abstractNum>
  <w:abstractNum w:abstractNumId="3">
    <w:nsid w:val="289754F4"/>
    <w:multiLevelType w:val="multilevel"/>
    <w:tmpl w:val="AE2C450E"/>
    <w:lvl w:ilvl="0">
      <w:start w:val="1"/>
      <w:numFmt w:val="decimal"/>
      <w:pStyle w:val="11H1"/>
      <w:lvlText w:val="%1."/>
      <w:lvlJc w:val="left"/>
      <w:pPr>
        <w:tabs>
          <w:tab w:val="num" w:pos="432"/>
        </w:tabs>
        <w:ind w:left="432" w:hanging="432"/>
      </w:pPr>
      <w:rPr>
        <w:b/>
        <w:i w:val="0"/>
      </w:rPr>
    </w:lvl>
    <w:lvl w:ilvl="1">
      <w:start w:val="1"/>
      <w:numFmt w:val="decimal"/>
      <w:pStyle w:val="22H2h2"/>
      <w:lvlText w:val="%1.%2"/>
      <w:lvlJc w:val="left"/>
      <w:pPr>
        <w:tabs>
          <w:tab w:val="num" w:pos="576"/>
        </w:tabs>
        <w:ind w:left="576" w:hanging="576"/>
      </w:pPr>
    </w:lvl>
    <w:lvl w:ilvl="2">
      <w:start w:val="1"/>
      <w:numFmt w:val="decimal"/>
      <w:pStyle w:val="3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30432E9B"/>
    <w:multiLevelType w:val="hybridMultilevel"/>
    <w:tmpl w:val="77AA54E4"/>
    <w:lvl w:ilvl="0" w:tplc="430A22C8">
      <w:start w:val="1"/>
      <w:numFmt w:val="bullet"/>
      <w:lvlText w:val=""/>
      <w:lvlJc w:val="left"/>
      <w:pPr>
        <w:ind w:left="720" w:hanging="360"/>
      </w:pPr>
      <w:rPr>
        <w:rFonts w:ascii="Wingdings" w:hAnsi="Wingdings"/>
      </w:rPr>
    </w:lvl>
    <w:lvl w:ilvl="1" w:tplc="A79ED44A">
      <w:start w:val="1"/>
      <w:numFmt w:val="bullet"/>
      <w:lvlText w:val="o"/>
      <w:lvlJc w:val="left"/>
      <w:pPr>
        <w:ind w:left="1440" w:hanging="360"/>
      </w:pPr>
      <w:rPr>
        <w:rFonts w:ascii="Courier New" w:hAnsi="Courier New"/>
      </w:rPr>
    </w:lvl>
    <w:lvl w:ilvl="2" w:tplc="D62E62EC">
      <w:start w:val="1"/>
      <w:numFmt w:val="bullet"/>
      <w:lvlText w:val=""/>
      <w:lvlJc w:val="left"/>
      <w:pPr>
        <w:ind w:left="2160" w:hanging="360"/>
      </w:pPr>
      <w:rPr>
        <w:rFonts w:ascii="Wingdings" w:hAnsi="Wingdings"/>
      </w:rPr>
    </w:lvl>
    <w:lvl w:ilvl="3" w:tplc="850C8D76">
      <w:start w:val="1"/>
      <w:numFmt w:val="bullet"/>
      <w:lvlText w:val=""/>
      <w:lvlJc w:val="left"/>
      <w:pPr>
        <w:ind w:left="2880" w:hanging="360"/>
      </w:pPr>
      <w:rPr>
        <w:rFonts w:ascii="Symbol" w:hAnsi="Symbol"/>
      </w:rPr>
    </w:lvl>
    <w:lvl w:ilvl="4" w:tplc="593831DC">
      <w:start w:val="1"/>
      <w:numFmt w:val="bullet"/>
      <w:lvlText w:val="o"/>
      <w:lvlJc w:val="left"/>
      <w:pPr>
        <w:ind w:left="3600" w:hanging="360"/>
      </w:pPr>
      <w:rPr>
        <w:rFonts w:ascii="Courier New" w:hAnsi="Courier New"/>
      </w:rPr>
    </w:lvl>
    <w:lvl w:ilvl="5" w:tplc="2E72462A">
      <w:start w:val="1"/>
      <w:numFmt w:val="bullet"/>
      <w:lvlText w:val=""/>
      <w:lvlJc w:val="left"/>
      <w:pPr>
        <w:ind w:left="4320" w:hanging="360"/>
      </w:pPr>
      <w:rPr>
        <w:rFonts w:ascii="Wingdings" w:hAnsi="Wingdings"/>
      </w:rPr>
    </w:lvl>
    <w:lvl w:ilvl="6" w:tplc="2E108BF0">
      <w:start w:val="1"/>
      <w:numFmt w:val="bullet"/>
      <w:lvlText w:val=""/>
      <w:lvlJc w:val="left"/>
      <w:pPr>
        <w:ind w:left="5040" w:hanging="360"/>
      </w:pPr>
      <w:rPr>
        <w:rFonts w:ascii="Symbol" w:hAnsi="Symbol"/>
      </w:rPr>
    </w:lvl>
    <w:lvl w:ilvl="7" w:tplc="1CFEAAC8">
      <w:start w:val="1"/>
      <w:numFmt w:val="bullet"/>
      <w:lvlText w:val="o"/>
      <w:lvlJc w:val="left"/>
      <w:pPr>
        <w:ind w:left="5760" w:hanging="360"/>
      </w:pPr>
      <w:rPr>
        <w:rFonts w:ascii="Courier New" w:hAnsi="Courier New"/>
      </w:rPr>
    </w:lvl>
    <w:lvl w:ilvl="8" w:tplc="34B0B560">
      <w:start w:val="1"/>
      <w:numFmt w:val="bullet"/>
      <w:lvlText w:val=""/>
      <w:lvlJc w:val="left"/>
      <w:pPr>
        <w:ind w:left="6480" w:hanging="360"/>
      </w:pPr>
      <w:rPr>
        <w:rFonts w:ascii="Wingdings" w:hAnsi="Wingdings"/>
      </w:rPr>
    </w:lvl>
  </w:abstractNum>
  <w:abstractNum w:abstractNumId="5">
    <w:nsid w:val="308C28C2"/>
    <w:multiLevelType w:val="multilevel"/>
    <w:tmpl w:val="C9A2E24E"/>
    <w:lvl w:ilvl="0">
      <w:start w:val="1"/>
      <w:numFmt w:val="decimal"/>
      <w:lvlText w:val="%1."/>
      <w:lvlJc w:val="left"/>
      <w:pPr>
        <w:tabs>
          <w:tab w:val="num" w:pos="562"/>
        </w:tabs>
        <w:ind w:left="709" w:hanging="567"/>
      </w:pPr>
      <w:rPr>
        <w:rFonts w:ascii="Tahoma" w:hAnsi="Tahoma"/>
        <w:b/>
        <w:i w:val="0"/>
        <w:sz w:val="18"/>
        <w:szCs w:val="18"/>
        <w:u w:val="none"/>
      </w:rPr>
    </w:lvl>
    <w:lvl w:ilvl="1">
      <w:start w:val="1"/>
      <w:numFmt w:val="decimal"/>
      <w:lvlText w:val="%1.%2."/>
      <w:lvlJc w:val="left"/>
      <w:pPr>
        <w:tabs>
          <w:tab w:val="num" w:pos="567"/>
        </w:tabs>
        <w:ind w:left="567" w:hanging="567"/>
      </w:pPr>
      <w:rPr>
        <w:rFonts w:ascii="Tahoma" w:hAnsi="Tahoma"/>
        <w:b w:val="0"/>
        <w:bCs/>
        <w:i w:val="0"/>
        <w:color w:val="000000"/>
        <w:sz w:val="18"/>
        <w:szCs w:val="18"/>
      </w:rPr>
    </w:lvl>
    <w:lvl w:ilvl="2">
      <w:start w:val="1"/>
      <w:numFmt w:val="decimal"/>
      <w:lvlText w:val="%1.%2.%3."/>
      <w:lvlJc w:val="left"/>
      <w:pPr>
        <w:tabs>
          <w:tab w:val="num" w:pos="720"/>
        </w:tabs>
        <w:ind w:left="720" w:hanging="550"/>
      </w:pPr>
      <w:rPr>
        <w:rFonts w:ascii="Tahoma" w:hAnsi="Tahoma"/>
        <w:b w:val="0"/>
        <w:i w:val="0"/>
        <w:sz w:val="18"/>
        <w:szCs w:val="1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2774CF4"/>
    <w:multiLevelType w:val="hybridMultilevel"/>
    <w:tmpl w:val="EE2470AE"/>
    <w:lvl w:ilvl="0" w:tplc="6234D94A">
      <w:start w:val="1"/>
      <w:numFmt w:val="decimal"/>
      <w:lvlText w:val="%1."/>
      <w:lvlJc w:val="left"/>
      <w:pPr>
        <w:ind w:left="720" w:hanging="360"/>
      </w:pPr>
      <w:rPr>
        <w:b w:val="0"/>
        <w:bCs/>
        <w:sz w:val="18"/>
      </w:rPr>
    </w:lvl>
    <w:lvl w:ilvl="1" w:tplc="6E902E00">
      <w:start w:val="1"/>
      <w:numFmt w:val="lowerLetter"/>
      <w:lvlText w:val="%2."/>
      <w:lvlJc w:val="left"/>
      <w:pPr>
        <w:ind w:left="1440" w:hanging="360"/>
      </w:pPr>
    </w:lvl>
    <w:lvl w:ilvl="2" w:tplc="212E21FA">
      <w:start w:val="1"/>
      <w:numFmt w:val="lowerRoman"/>
      <w:lvlText w:val="%3."/>
      <w:lvlJc w:val="right"/>
      <w:pPr>
        <w:ind w:left="2160" w:hanging="180"/>
      </w:pPr>
    </w:lvl>
    <w:lvl w:ilvl="3" w:tplc="EAE4E014">
      <w:start w:val="1"/>
      <w:numFmt w:val="decimal"/>
      <w:lvlText w:val="%4."/>
      <w:lvlJc w:val="left"/>
      <w:pPr>
        <w:ind w:left="2880" w:hanging="360"/>
      </w:pPr>
    </w:lvl>
    <w:lvl w:ilvl="4" w:tplc="E5908892">
      <w:start w:val="1"/>
      <w:numFmt w:val="lowerLetter"/>
      <w:lvlText w:val="%5."/>
      <w:lvlJc w:val="left"/>
      <w:pPr>
        <w:ind w:left="3600" w:hanging="360"/>
      </w:pPr>
    </w:lvl>
    <w:lvl w:ilvl="5" w:tplc="E660ADCA">
      <w:start w:val="1"/>
      <w:numFmt w:val="lowerRoman"/>
      <w:lvlText w:val="%6."/>
      <w:lvlJc w:val="right"/>
      <w:pPr>
        <w:ind w:left="4320" w:hanging="180"/>
      </w:pPr>
    </w:lvl>
    <w:lvl w:ilvl="6" w:tplc="C9B48704">
      <w:start w:val="1"/>
      <w:numFmt w:val="decimal"/>
      <w:lvlText w:val="%7."/>
      <w:lvlJc w:val="left"/>
      <w:pPr>
        <w:ind w:left="5040" w:hanging="360"/>
      </w:pPr>
    </w:lvl>
    <w:lvl w:ilvl="7" w:tplc="21565FC2">
      <w:start w:val="1"/>
      <w:numFmt w:val="lowerLetter"/>
      <w:lvlText w:val="%8."/>
      <w:lvlJc w:val="left"/>
      <w:pPr>
        <w:ind w:left="5760" w:hanging="360"/>
      </w:pPr>
    </w:lvl>
    <w:lvl w:ilvl="8" w:tplc="27289926">
      <w:start w:val="1"/>
      <w:numFmt w:val="lowerRoman"/>
      <w:lvlText w:val="%9."/>
      <w:lvlJc w:val="right"/>
      <w:pPr>
        <w:ind w:left="6480" w:hanging="180"/>
      </w:pPr>
    </w:lvl>
  </w:abstractNum>
  <w:abstractNum w:abstractNumId="7">
    <w:nsid w:val="3CAF45ED"/>
    <w:multiLevelType w:val="hybridMultilevel"/>
    <w:tmpl w:val="9EB8763C"/>
    <w:lvl w:ilvl="0" w:tplc="6C8A62B6">
      <w:start w:val="1"/>
      <w:numFmt w:val="bullet"/>
      <w:lvlText w:val=""/>
      <w:lvlJc w:val="left"/>
      <w:pPr>
        <w:ind w:left="720" w:hanging="360"/>
      </w:pPr>
      <w:rPr>
        <w:rFonts w:ascii="Wingdings" w:hAnsi="Wingdings"/>
      </w:rPr>
    </w:lvl>
    <w:lvl w:ilvl="1" w:tplc="4F5A928E">
      <w:start w:val="1"/>
      <w:numFmt w:val="bullet"/>
      <w:lvlText w:val="o"/>
      <w:lvlJc w:val="left"/>
      <w:pPr>
        <w:ind w:left="1440" w:hanging="360"/>
      </w:pPr>
      <w:rPr>
        <w:rFonts w:ascii="Courier New" w:hAnsi="Courier New"/>
      </w:rPr>
    </w:lvl>
    <w:lvl w:ilvl="2" w:tplc="C34E33EC">
      <w:start w:val="1"/>
      <w:numFmt w:val="bullet"/>
      <w:lvlText w:val=""/>
      <w:lvlJc w:val="left"/>
      <w:pPr>
        <w:ind w:left="2160" w:hanging="360"/>
      </w:pPr>
      <w:rPr>
        <w:rFonts w:ascii="Wingdings" w:hAnsi="Wingdings"/>
      </w:rPr>
    </w:lvl>
    <w:lvl w:ilvl="3" w:tplc="67B868C0">
      <w:start w:val="1"/>
      <w:numFmt w:val="bullet"/>
      <w:lvlText w:val=""/>
      <w:lvlJc w:val="left"/>
      <w:pPr>
        <w:ind w:left="2880" w:hanging="360"/>
      </w:pPr>
      <w:rPr>
        <w:rFonts w:ascii="Symbol" w:hAnsi="Symbol"/>
      </w:rPr>
    </w:lvl>
    <w:lvl w:ilvl="4" w:tplc="FFB09A0A">
      <w:start w:val="1"/>
      <w:numFmt w:val="bullet"/>
      <w:lvlText w:val="o"/>
      <w:lvlJc w:val="left"/>
      <w:pPr>
        <w:ind w:left="3600" w:hanging="360"/>
      </w:pPr>
      <w:rPr>
        <w:rFonts w:ascii="Courier New" w:hAnsi="Courier New"/>
      </w:rPr>
    </w:lvl>
    <w:lvl w:ilvl="5" w:tplc="DA2EAE46">
      <w:start w:val="1"/>
      <w:numFmt w:val="bullet"/>
      <w:lvlText w:val=""/>
      <w:lvlJc w:val="left"/>
      <w:pPr>
        <w:ind w:left="4320" w:hanging="360"/>
      </w:pPr>
      <w:rPr>
        <w:rFonts w:ascii="Wingdings" w:hAnsi="Wingdings"/>
      </w:rPr>
    </w:lvl>
    <w:lvl w:ilvl="6" w:tplc="3000FB54">
      <w:start w:val="1"/>
      <w:numFmt w:val="bullet"/>
      <w:lvlText w:val=""/>
      <w:lvlJc w:val="left"/>
      <w:pPr>
        <w:ind w:left="5040" w:hanging="360"/>
      </w:pPr>
      <w:rPr>
        <w:rFonts w:ascii="Symbol" w:hAnsi="Symbol"/>
      </w:rPr>
    </w:lvl>
    <w:lvl w:ilvl="7" w:tplc="590A6AE2">
      <w:start w:val="1"/>
      <w:numFmt w:val="bullet"/>
      <w:lvlText w:val="o"/>
      <w:lvlJc w:val="left"/>
      <w:pPr>
        <w:ind w:left="5760" w:hanging="360"/>
      </w:pPr>
      <w:rPr>
        <w:rFonts w:ascii="Courier New" w:hAnsi="Courier New"/>
      </w:rPr>
    </w:lvl>
    <w:lvl w:ilvl="8" w:tplc="CF98B65E">
      <w:start w:val="1"/>
      <w:numFmt w:val="bullet"/>
      <w:lvlText w:val=""/>
      <w:lvlJc w:val="left"/>
      <w:pPr>
        <w:ind w:left="6480" w:hanging="360"/>
      </w:pPr>
      <w:rPr>
        <w:rFonts w:ascii="Wingdings" w:hAnsi="Wingdings"/>
      </w:rPr>
    </w:lvl>
  </w:abstractNum>
  <w:abstractNum w:abstractNumId="8">
    <w:nsid w:val="424E65EE"/>
    <w:multiLevelType w:val="hybridMultilevel"/>
    <w:tmpl w:val="2D56C0E6"/>
    <w:lvl w:ilvl="0" w:tplc="F03CE3D0">
      <w:start w:val="1"/>
      <w:numFmt w:val="bullet"/>
      <w:lvlText w:val=""/>
      <w:lvlJc w:val="left"/>
      <w:pPr>
        <w:ind w:left="720" w:hanging="360"/>
      </w:pPr>
      <w:rPr>
        <w:rFonts w:ascii="Wingdings" w:hAnsi="Wingdings"/>
      </w:rPr>
    </w:lvl>
    <w:lvl w:ilvl="1" w:tplc="47DE93A6">
      <w:start w:val="1"/>
      <w:numFmt w:val="bullet"/>
      <w:lvlText w:val="o"/>
      <w:lvlJc w:val="left"/>
      <w:pPr>
        <w:ind w:left="1440" w:hanging="360"/>
      </w:pPr>
      <w:rPr>
        <w:rFonts w:ascii="Courier New" w:hAnsi="Courier New"/>
      </w:rPr>
    </w:lvl>
    <w:lvl w:ilvl="2" w:tplc="F3CEAC7E">
      <w:start w:val="1"/>
      <w:numFmt w:val="bullet"/>
      <w:lvlText w:val=""/>
      <w:lvlJc w:val="left"/>
      <w:pPr>
        <w:ind w:left="2160" w:hanging="360"/>
      </w:pPr>
      <w:rPr>
        <w:rFonts w:ascii="Wingdings" w:hAnsi="Wingdings"/>
      </w:rPr>
    </w:lvl>
    <w:lvl w:ilvl="3" w:tplc="DE085870">
      <w:start w:val="1"/>
      <w:numFmt w:val="bullet"/>
      <w:lvlText w:val=""/>
      <w:lvlJc w:val="left"/>
      <w:pPr>
        <w:ind w:left="2880" w:hanging="360"/>
      </w:pPr>
      <w:rPr>
        <w:rFonts w:ascii="Symbol" w:hAnsi="Symbol"/>
      </w:rPr>
    </w:lvl>
    <w:lvl w:ilvl="4" w:tplc="485EC2B4">
      <w:start w:val="1"/>
      <w:numFmt w:val="bullet"/>
      <w:lvlText w:val="o"/>
      <w:lvlJc w:val="left"/>
      <w:pPr>
        <w:ind w:left="3600" w:hanging="360"/>
      </w:pPr>
      <w:rPr>
        <w:rFonts w:ascii="Courier New" w:hAnsi="Courier New"/>
      </w:rPr>
    </w:lvl>
    <w:lvl w:ilvl="5" w:tplc="F6941318">
      <w:start w:val="1"/>
      <w:numFmt w:val="bullet"/>
      <w:lvlText w:val=""/>
      <w:lvlJc w:val="left"/>
      <w:pPr>
        <w:ind w:left="4320" w:hanging="360"/>
      </w:pPr>
      <w:rPr>
        <w:rFonts w:ascii="Wingdings" w:hAnsi="Wingdings"/>
      </w:rPr>
    </w:lvl>
    <w:lvl w:ilvl="6" w:tplc="C08A1CF0">
      <w:start w:val="1"/>
      <w:numFmt w:val="bullet"/>
      <w:lvlText w:val=""/>
      <w:lvlJc w:val="left"/>
      <w:pPr>
        <w:ind w:left="5040" w:hanging="360"/>
      </w:pPr>
      <w:rPr>
        <w:rFonts w:ascii="Symbol" w:hAnsi="Symbol"/>
      </w:rPr>
    </w:lvl>
    <w:lvl w:ilvl="7" w:tplc="72C2DBCA">
      <w:start w:val="1"/>
      <w:numFmt w:val="bullet"/>
      <w:lvlText w:val="o"/>
      <w:lvlJc w:val="left"/>
      <w:pPr>
        <w:ind w:left="5760" w:hanging="360"/>
      </w:pPr>
      <w:rPr>
        <w:rFonts w:ascii="Courier New" w:hAnsi="Courier New"/>
      </w:rPr>
    </w:lvl>
    <w:lvl w:ilvl="8" w:tplc="65DAD036">
      <w:start w:val="1"/>
      <w:numFmt w:val="bullet"/>
      <w:lvlText w:val=""/>
      <w:lvlJc w:val="left"/>
      <w:pPr>
        <w:ind w:left="6480" w:hanging="360"/>
      </w:pPr>
      <w:rPr>
        <w:rFonts w:ascii="Wingdings" w:hAnsi="Wingdings"/>
      </w:rPr>
    </w:lvl>
  </w:abstractNum>
  <w:abstractNum w:abstractNumId="9">
    <w:nsid w:val="4F970CFD"/>
    <w:multiLevelType w:val="hybridMultilevel"/>
    <w:tmpl w:val="E7CE6916"/>
    <w:lvl w:ilvl="0" w:tplc="F56CFA66">
      <w:start w:val="1"/>
      <w:numFmt w:val="bullet"/>
      <w:lvlText w:val=""/>
      <w:lvlJc w:val="left"/>
      <w:pPr>
        <w:ind w:left="720" w:hanging="360"/>
      </w:pPr>
      <w:rPr>
        <w:rFonts w:ascii="Wingdings" w:hAnsi="Wingdings"/>
      </w:rPr>
    </w:lvl>
    <w:lvl w:ilvl="1" w:tplc="AD72659C">
      <w:start w:val="1"/>
      <w:numFmt w:val="bullet"/>
      <w:lvlText w:val="o"/>
      <w:lvlJc w:val="left"/>
      <w:pPr>
        <w:ind w:left="1440" w:hanging="360"/>
      </w:pPr>
      <w:rPr>
        <w:rFonts w:ascii="Courier New" w:hAnsi="Courier New"/>
      </w:rPr>
    </w:lvl>
    <w:lvl w:ilvl="2" w:tplc="6B88B510">
      <w:start w:val="1"/>
      <w:numFmt w:val="bullet"/>
      <w:lvlText w:val=""/>
      <w:lvlJc w:val="left"/>
      <w:pPr>
        <w:ind w:left="2160" w:hanging="360"/>
      </w:pPr>
      <w:rPr>
        <w:rFonts w:ascii="Wingdings" w:hAnsi="Wingdings"/>
      </w:rPr>
    </w:lvl>
    <w:lvl w:ilvl="3" w:tplc="A5CCED48">
      <w:start w:val="1"/>
      <w:numFmt w:val="bullet"/>
      <w:lvlText w:val=""/>
      <w:lvlJc w:val="left"/>
      <w:pPr>
        <w:ind w:left="2880" w:hanging="360"/>
      </w:pPr>
      <w:rPr>
        <w:rFonts w:ascii="Symbol" w:hAnsi="Symbol"/>
      </w:rPr>
    </w:lvl>
    <w:lvl w:ilvl="4" w:tplc="667288E6">
      <w:start w:val="1"/>
      <w:numFmt w:val="bullet"/>
      <w:lvlText w:val="o"/>
      <w:lvlJc w:val="left"/>
      <w:pPr>
        <w:ind w:left="3600" w:hanging="360"/>
      </w:pPr>
      <w:rPr>
        <w:rFonts w:ascii="Courier New" w:hAnsi="Courier New"/>
      </w:rPr>
    </w:lvl>
    <w:lvl w:ilvl="5" w:tplc="5600C11A">
      <w:start w:val="1"/>
      <w:numFmt w:val="bullet"/>
      <w:lvlText w:val=""/>
      <w:lvlJc w:val="left"/>
      <w:pPr>
        <w:ind w:left="4320" w:hanging="360"/>
      </w:pPr>
      <w:rPr>
        <w:rFonts w:ascii="Wingdings" w:hAnsi="Wingdings"/>
      </w:rPr>
    </w:lvl>
    <w:lvl w:ilvl="6" w:tplc="953C977A">
      <w:start w:val="1"/>
      <w:numFmt w:val="bullet"/>
      <w:lvlText w:val=""/>
      <w:lvlJc w:val="left"/>
      <w:pPr>
        <w:ind w:left="5040" w:hanging="360"/>
      </w:pPr>
      <w:rPr>
        <w:rFonts w:ascii="Symbol" w:hAnsi="Symbol"/>
      </w:rPr>
    </w:lvl>
    <w:lvl w:ilvl="7" w:tplc="BBBEE874">
      <w:start w:val="1"/>
      <w:numFmt w:val="bullet"/>
      <w:lvlText w:val="o"/>
      <w:lvlJc w:val="left"/>
      <w:pPr>
        <w:ind w:left="5760" w:hanging="360"/>
      </w:pPr>
      <w:rPr>
        <w:rFonts w:ascii="Courier New" w:hAnsi="Courier New"/>
      </w:rPr>
    </w:lvl>
    <w:lvl w:ilvl="8" w:tplc="4CC69530">
      <w:start w:val="1"/>
      <w:numFmt w:val="bullet"/>
      <w:lvlText w:val=""/>
      <w:lvlJc w:val="left"/>
      <w:pPr>
        <w:ind w:left="6480" w:hanging="360"/>
      </w:pPr>
      <w:rPr>
        <w:rFonts w:ascii="Wingdings" w:hAnsi="Wingdings"/>
      </w:rPr>
    </w:lvl>
  </w:abstractNum>
  <w:abstractNum w:abstractNumId="10">
    <w:nsid w:val="507B37F7"/>
    <w:multiLevelType w:val="hybridMultilevel"/>
    <w:tmpl w:val="8144AE36"/>
    <w:lvl w:ilvl="0" w:tplc="D7B26A82">
      <w:start w:val="1"/>
      <w:numFmt w:val="bullet"/>
      <w:lvlText w:val=""/>
      <w:lvlJc w:val="left"/>
      <w:pPr>
        <w:ind w:left="720" w:hanging="360"/>
      </w:pPr>
      <w:rPr>
        <w:rFonts w:ascii="Symbol" w:hAnsi="Symbol"/>
      </w:rPr>
    </w:lvl>
    <w:lvl w:ilvl="1" w:tplc="7214CB4C">
      <w:start w:val="1"/>
      <w:numFmt w:val="bullet"/>
      <w:lvlText w:val="o"/>
      <w:lvlJc w:val="left"/>
      <w:pPr>
        <w:ind w:left="1440" w:hanging="360"/>
      </w:pPr>
      <w:rPr>
        <w:rFonts w:ascii="Courier New" w:hAnsi="Courier New"/>
      </w:rPr>
    </w:lvl>
    <w:lvl w:ilvl="2" w:tplc="C66CC642">
      <w:start w:val="1"/>
      <w:numFmt w:val="bullet"/>
      <w:lvlText w:val=""/>
      <w:lvlJc w:val="left"/>
      <w:pPr>
        <w:ind w:left="2160" w:hanging="360"/>
      </w:pPr>
      <w:rPr>
        <w:rFonts w:ascii="Wingdings" w:hAnsi="Wingdings"/>
      </w:rPr>
    </w:lvl>
    <w:lvl w:ilvl="3" w:tplc="84C4C60C">
      <w:start w:val="1"/>
      <w:numFmt w:val="bullet"/>
      <w:lvlText w:val=""/>
      <w:lvlJc w:val="left"/>
      <w:pPr>
        <w:ind w:left="2880" w:hanging="360"/>
      </w:pPr>
      <w:rPr>
        <w:rFonts w:ascii="Symbol" w:hAnsi="Symbol"/>
      </w:rPr>
    </w:lvl>
    <w:lvl w:ilvl="4" w:tplc="3286A5BC">
      <w:start w:val="1"/>
      <w:numFmt w:val="bullet"/>
      <w:lvlText w:val="o"/>
      <w:lvlJc w:val="left"/>
      <w:pPr>
        <w:ind w:left="3600" w:hanging="360"/>
      </w:pPr>
      <w:rPr>
        <w:rFonts w:ascii="Courier New" w:hAnsi="Courier New"/>
      </w:rPr>
    </w:lvl>
    <w:lvl w:ilvl="5" w:tplc="8C90FBF6">
      <w:start w:val="1"/>
      <w:numFmt w:val="bullet"/>
      <w:lvlText w:val=""/>
      <w:lvlJc w:val="left"/>
      <w:pPr>
        <w:ind w:left="4320" w:hanging="360"/>
      </w:pPr>
      <w:rPr>
        <w:rFonts w:ascii="Wingdings" w:hAnsi="Wingdings"/>
      </w:rPr>
    </w:lvl>
    <w:lvl w:ilvl="6" w:tplc="BBBA46C0">
      <w:start w:val="1"/>
      <w:numFmt w:val="bullet"/>
      <w:lvlText w:val=""/>
      <w:lvlJc w:val="left"/>
      <w:pPr>
        <w:ind w:left="5040" w:hanging="360"/>
      </w:pPr>
      <w:rPr>
        <w:rFonts w:ascii="Symbol" w:hAnsi="Symbol"/>
      </w:rPr>
    </w:lvl>
    <w:lvl w:ilvl="7" w:tplc="9FCE3284">
      <w:start w:val="1"/>
      <w:numFmt w:val="bullet"/>
      <w:lvlText w:val="o"/>
      <w:lvlJc w:val="left"/>
      <w:pPr>
        <w:ind w:left="5760" w:hanging="360"/>
      </w:pPr>
      <w:rPr>
        <w:rFonts w:ascii="Courier New" w:hAnsi="Courier New"/>
      </w:rPr>
    </w:lvl>
    <w:lvl w:ilvl="8" w:tplc="5FCA5830">
      <w:start w:val="1"/>
      <w:numFmt w:val="bullet"/>
      <w:lvlText w:val=""/>
      <w:lvlJc w:val="left"/>
      <w:pPr>
        <w:ind w:left="6480" w:hanging="360"/>
      </w:pPr>
      <w:rPr>
        <w:rFonts w:ascii="Wingdings" w:hAnsi="Wingdings"/>
      </w:rPr>
    </w:lvl>
  </w:abstractNum>
  <w:abstractNum w:abstractNumId="11">
    <w:nsid w:val="52E261FC"/>
    <w:multiLevelType w:val="multilevel"/>
    <w:tmpl w:val="A4C228B0"/>
    <w:lvl w:ilvl="0">
      <w:start w:val="1"/>
      <w:numFmt w:val="upperRoman"/>
      <w:pStyle w:val="1"/>
      <w:lvlText w:val="%1."/>
      <w:lvlJc w:val="left"/>
      <w:pPr>
        <w:tabs>
          <w:tab w:val="num" w:pos="720"/>
        </w:tabs>
        <w:ind w:left="360" w:hanging="360"/>
      </w:pPr>
    </w:lvl>
    <w:lvl w:ilvl="1">
      <w:start w:val="1"/>
      <w:numFmt w:val="decimal"/>
      <w:pStyle w:val="a"/>
      <w:lvlText w:val="%1.%2"/>
      <w:lvlJc w:val="left"/>
      <w:pPr>
        <w:tabs>
          <w:tab w:val="num" w:pos="567"/>
        </w:tabs>
        <w:ind w:left="567" w:hanging="567"/>
      </w:pPr>
    </w:lvl>
    <w:lvl w:ilvl="2">
      <w:start w:val="1"/>
      <w:numFmt w:val="decima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54F32878"/>
    <w:multiLevelType w:val="multilevel"/>
    <w:tmpl w:val="6882A024"/>
    <w:lvl w:ilvl="0">
      <w:start w:val="1"/>
      <w:numFmt w:val="decimal"/>
      <w:lvlText w:val="%1."/>
      <w:lvlJc w:val="left"/>
      <w:pPr>
        <w:tabs>
          <w:tab w:val="num" w:pos="562"/>
        </w:tabs>
        <w:ind w:left="709" w:hanging="567"/>
      </w:pPr>
      <w:rPr>
        <w:rFonts w:ascii="Tahoma" w:hAnsi="Tahoma"/>
        <w:b/>
        <w:i w:val="0"/>
        <w:sz w:val="18"/>
        <w:szCs w:val="18"/>
        <w:u w:val="none"/>
      </w:rPr>
    </w:lvl>
    <w:lvl w:ilvl="1">
      <w:start w:val="1"/>
      <w:numFmt w:val="decimal"/>
      <w:lvlText w:val="%1.%2."/>
      <w:lvlJc w:val="left"/>
      <w:pPr>
        <w:tabs>
          <w:tab w:val="num" w:pos="567"/>
        </w:tabs>
        <w:ind w:left="567" w:hanging="567"/>
      </w:pPr>
      <w:rPr>
        <w:rFonts w:ascii="Tahoma" w:hAnsi="Tahoma"/>
        <w:b w:val="0"/>
        <w:bCs/>
        <w:i w:val="0"/>
        <w:color w:val="000000"/>
        <w:sz w:val="18"/>
        <w:szCs w:val="18"/>
      </w:rPr>
    </w:lvl>
    <w:lvl w:ilvl="2">
      <w:start w:val="1"/>
      <w:numFmt w:val="decimal"/>
      <w:lvlText w:val="%1.%2.%3."/>
      <w:lvlJc w:val="left"/>
      <w:pPr>
        <w:tabs>
          <w:tab w:val="num" w:pos="720"/>
        </w:tabs>
        <w:ind w:left="720" w:hanging="550"/>
      </w:pPr>
      <w:rPr>
        <w:rFonts w:ascii="Tahoma" w:hAnsi="Tahoma"/>
        <w:b w:val="0"/>
        <w:i w:val="0"/>
        <w:sz w:val="18"/>
        <w:szCs w:val="1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9606FA8"/>
    <w:multiLevelType w:val="hybridMultilevel"/>
    <w:tmpl w:val="83AE30C0"/>
    <w:lvl w:ilvl="0" w:tplc="90860942">
      <w:start w:val="1"/>
      <w:numFmt w:val="bullet"/>
      <w:lvlText w:val=""/>
      <w:lvlJc w:val="left"/>
      <w:pPr>
        <w:ind w:left="720" w:hanging="360"/>
      </w:pPr>
      <w:rPr>
        <w:rFonts w:ascii="Wingdings" w:hAnsi="Wingdings"/>
      </w:rPr>
    </w:lvl>
    <w:lvl w:ilvl="1" w:tplc="801C272E">
      <w:start w:val="1"/>
      <w:numFmt w:val="bullet"/>
      <w:lvlText w:val="o"/>
      <w:lvlJc w:val="left"/>
      <w:pPr>
        <w:ind w:left="1440" w:hanging="360"/>
      </w:pPr>
      <w:rPr>
        <w:rFonts w:ascii="Courier New" w:hAnsi="Courier New"/>
      </w:rPr>
    </w:lvl>
    <w:lvl w:ilvl="2" w:tplc="711E08EA">
      <w:start w:val="1"/>
      <w:numFmt w:val="bullet"/>
      <w:lvlText w:val=""/>
      <w:lvlJc w:val="left"/>
      <w:pPr>
        <w:ind w:left="2160" w:hanging="360"/>
      </w:pPr>
      <w:rPr>
        <w:rFonts w:ascii="Wingdings" w:hAnsi="Wingdings"/>
      </w:rPr>
    </w:lvl>
    <w:lvl w:ilvl="3" w:tplc="51ACA144">
      <w:start w:val="1"/>
      <w:numFmt w:val="bullet"/>
      <w:lvlText w:val=""/>
      <w:lvlJc w:val="left"/>
      <w:pPr>
        <w:ind w:left="2880" w:hanging="360"/>
      </w:pPr>
      <w:rPr>
        <w:rFonts w:ascii="Symbol" w:hAnsi="Symbol"/>
      </w:rPr>
    </w:lvl>
    <w:lvl w:ilvl="4" w:tplc="2B4E9F32">
      <w:start w:val="1"/>
      <w:numFmt w:val="bullet"/>
      <w:lvlText w:val="o"/>
      <w:lvlJc w:val="left"/>
      <w:pPr>
        <w:ind w:left="3600" w:hanging="360"/>
      </w:pPr>
      <w:rPr>
        <w:rFonts w:ascii="Courier New" w:hAnsi="Courier New"/>
      </w:rPr>
    </w:lvl>
    <w:lvl w:ilvl="5" w:tplc="B86A2D44">
      <w:start w:val="1"/>
      <w:numFmt w:val="bullet"/>
      <w:lvlText w:val=""/>
      <w:lvlJc w:val="left"/>
      <w:pPr>
        <w:ind w:left="4320" w:hanging="360"/>
      </w:pPr>
      <w:rPr>
        <w:rFonts w:ascii="Wingdings" w:hAnsi="Wingdings"/>
      </w:rPr>
    </w:lvl>
    <w:lvl w:ilvl="6" w:tplc="103C1164">
      <w:start w:val="1"/>
      <w:numFmt w:val="bullet"/>
      <w:lvlText w:val=""/>
      <w:lvlJc w:val="left"/>
      <w:pPr>
        <w:ind w:left="5040" w:hanging="360"/>
      </w:pPr>
      <w:rPr>
        <w:rFonts w:ascii="Symbol" w:hAnsi="Symbol"/>
      </w:rPr>
    </w:lvl>
    <w:lvl w:ilvl="7" w:tplc="9DC2AB16">
      <w:start w:val="1"/>
      <w:numFmt w:val="bullet"/>
      <w:lvlText w:val="o"/>
      <w:lvlJc w:val="left"/>
      <w:pPr>
        <w:ind w:left="5760" w:hanging="360"/>
      </w:pPr>
      <w:rPr>
        <w:rFonts w:ascii="Courier New" w:hAnsi="Courier New"/>
      </w:rPr>
    </w:lvl>
    <w:lvl w:ilvl="8" w:tplc="EC8C6E62">
      <w:start w:val="1"/>
      <w:numFmt w:val="bullet"/>
      <w:lvlText w:val=""/>
      <w:lvlJc w:val="left"/>
      <w:pPr>
        <w:ind w:left="6480" w:hanging="360"/>
      </w:pPr>
      <w:rPr>
        <w:rFonts w:ascii="Wingdings" w:hAnsi="Wingdings"/>
      </w:rPr>
    </w:lvl>
  </w:abstractNum>
  <w:abstractNum w:abstractNumId="14">
    <w:nsid w:val="5D4B4C13"/>
    <w:multiLevelType w:val="multilevel"/>
    <w:tmpl w:val="670CC4BE"/>
    <w:lvl w:ilvl="0">
      <w:start w:val="1"/>
      <w:numFmt w:val="decimal"/>
      <w:pStyle w:val="10"/>
      <w:lvlText w:val="%1."/>
      <w:lvlJc w:val="left"/>
      <w:pPr>
        <w:tabs>
          <w:tab w:val="num" w:pos="360"/>
        </w:tabs>
        <w:ind w:left="360" w:hanging="360"/>
      </w:pPr>
    </w:lvl>
    <w:lvl w:ilvl="1">
      <w:start w:val="1"/>
      <w:numFmt w:val="decimal"/>
      <w:pStyle w:val="a0"/>
      <w:lvlText w:val="%1.%2."/>
      <w:lvlJc w:val="left"/>
      <w:pPr>
        <w:tabs>
          <w:tab w:val="num" w:pos="360"/>
        </w:tabs>
        <w:ind w:left="360" w:hanging="360"/>
      </w:pPr>
      <w:rPr>
        <w:rFonts w:ascii="Tahoma" w:hAnsi="Tahoma"/>
        <w:b w:val="0"/>
        <w:bCs/>
        <w:sz w:val="18"/>
        <w:szCs w:val="18"/>
      </w:rPr>
    </w:lvl>
    <w:lvl w:ilvl="2">
      <w:start w:val="1"/>
      <w:numFmt w:val="decimal"/>
      <w:pStyle w:val="a1"/>
      <w:lvlText w:val="%1.%2.%3"/>
      <w:lvlJc w:val="left"/>
      <w:pPr>
        <w:tabs>
          <w:tab w:val="num" w:pos="720"/>
        </w:tabs>
        <w:ind w:left="720" w:hanging="720"/>
      </w:pPr>
    </w:lvl>
    <w:lvl w:ilvl="3">
      <w:start w:val="1"/>
      <w:numFmt w:val="bullet"/>
      <w:lvlText w:val=""/>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5D55498E"/>
    <w:multiLevelType w:val="multilevel"/>
    <w:tmpl w:val="16FAC97E"/>
    <w:lvl w:ilvl="0">
      <w:start w:val="1"/>
      <w:numFmt w:val="decimal"/>
      <w:lvlText w:val="%1."/>
      <w:lvlJc w:val="left"/>
      <w:pPr>
        <w:tabs>
          <w:tab w:val="num" w:pos="600"/>
        </w:tabs>
        <w:ind w:left="747" w:hanging="567"/>
      </w:pPr>
      <w:rPr>
        <w:rFonts w:ascii="Tahoma" w:hAnsi="Tahoma" w:cs="Times New Roman" w:hint="default"/>
        <w:b/>
        <w:i w:val="0"/>
        <w:sz w:val="18"/>
        <w:szCs w:val="18"/>
        <w:u w:val="none"/>
      </w:rPr>
    </w:lvl>
    <w:lvl w:ilvl="1">
      <w:start w:val="1"/>
      <w:numFmt w:val="decimal"/>
      <w:lvlText w:val="%1.%2."/>
      <w:lvlJc w:val="left"/>
      <w:pPr>
        <w:tabs>
          <w:tab w:val="num" w:pos="8222"/>
        </w:tabs>
        <w:ind w:left="8222" w:hanging="567"/>
      </w:pPr>
      <w:rPr>
        <w:rFonts w:ascii="Tahoma" w:hAnsi="Tahoma" w:cs="Times New Roman" w:hint="default"/>
        <w:b w:val="0"/>
        <w:i w:val="0"/>
        <w:color w:val="auto"/>
        <w:sz w:val="18"/>
        <w:szCs w:val="18"/>
      </w:rPr>
    </w:lvl>
    <w:lvl w:ilvl="2">
      <w:start w:val="1"/>
      <w:numFmt w:val="decimal"/>
      <w:lvlText w:val="%1.%2.%3."/>
      <w:lvlJc w:val="left"/>
      <w:pPr>
        <w:tabs>
          <w:tab w:val="num" w:pos="550"/>
        </w:tabs>
        <w:ind w:left="550" w:hanging="550"/>
      </w:pPr>
      <w:rPr>
        <w:rFonts w:ascii="Tahoma" w:hAnsi="Tahoma" w:cs="Times New Roman" w:hint="default"/>
        <w:b w:val="0"/>
        <w:i w:val="0"/>
        <w:sz w:val="18"/>
        <w:szCs w:val="1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EBF1614"/>
    <w:multiLevelType w:val="hybridMultilevel"/>
    <w:tmpl w:val="500AEF0C"/>
    <w:lvl w:ilvl="0" w:tplc="601A5622">
      <w:start w:val="1"/>
      <w:numFmt w:val="decimal"/>
      <w:lvlText w:val="%1."/>
      <w:lvlJc w:val="left"/>
      <w:pPr>
        <w:ind w:left="1077" w:hanging="360"/>
      </w:pPr>
    </w:lvl>
    <w:lvl w:ilvl="1" w:tplc="ADFC4156">
      <w:start w:val="1"/>
      <w:numFmt w:val="lowerLetter"/>
      <w:lvlText w:val="%2."/>
      <w:lvlJc w:val="left"/>
      <w:pPr>
        <w:ind w:left="1797" w:hanging="360"/>
      </w:pPr>
    </w:lvl>
    <w:lvl w:ilvl="2" w:tplc="CB82E240">
      <w:start w:val="1"/>
      <w:numFmt w:val="lowerRoman"/>
      <w:lvlText w:val="%3."/>
      <w:lvlJc w:val="right"/>
      <w:pPr>
        <w:ind w:left="2517" w:hanging="180"/>
      </w:pPr>
    </w:lvl>
    <w:lvl w:ilvl="3" w:tplc="43B28BFC">
      <w:start w:val="1"/>
      <w:numFmt w:val="decimal"/>
      <w:lvlText w:val="%4."/>
      <w:lvlJc w:val="left"/>
      <w:pPr>
        <w:ind w:left="3237" w:hanging="360"/>
      </w:pPr>
    </w:lvl>
    <w:lvl w:ilvl="4" w:tplc="CEE27426">
      <w:start w:val="1"/>
      <w:numFmt w:val="lowerLetter"/>
      <w:lvlText w:val="%5."/>
      <w:lvlJc w:val="left"/>
      <w:pPr>
        <w:ind w:left="3957" w:hanging="360"/>
      </w:pPr>
    </w:lvl>
    <w:lvl w:ilvl="5" w:tplc="602AB34C">
      <w:start w:val="1"/>
      <w:numFmt w:val="lowerRoman"/>
      <w:lvlText w:val="%6."/>
      <w:lvlJc w:val="right"/>
      <w:pPr>
        <w:ind w:left="4677" w:hanging="180"/>
      </w:pPr>
    </w:lvl>
    <w:lvl w:ilvl="6" w:tplc="DCF06778">
      <w:start w:val="1"/>
      <w:numFmt w:val="decimal"/>
      <w:lvlText w:val="%7."/>
      <w:lvlJc w:val="left"/>
      <w:pPr>
        <w:ind w:left="5397" w:hanging="360"/>
      </w:pPr>
    </w:lvl>
    <w:lvl w:ilvl="7" w:tplc="D8A0F364">
      <w:start w:val="1"/>
      <w:numFmt w:val="lowerLetter"/>
      <w:lvlText w:val="%8."/>
      <w:lvlJc w:val="left"/>
      <w:pPr>
        <w:ind w:left="6117" w:hanging="360"/>
      </w:pPr>
    </w:lvl>
    <w:lvl w:ilvl="8" w:tplc="CAE4047A">
      <w:start w:val="1"/>
      <w:numFmt w:val="lowerRoman"/>
      <w:lvlText w:val="%9."/>
      <w:lvlJc w:val="right"/>
      <w:pPr>
        <w:ind w:left="6837" w:hanging="180"/>
      </w:pPr>
    </w:lvl>
  </w:abstractNum>
  <w:abstractNum w:abstractNumId="17">
    <w:nsid w:val="65AF3B83"/>
    <w:multiLevelType w:val="hybridMultilevel"/>
    <w:tmpl w:val="B58076BE"/>
    <w:lvl w:ilvl="0" w:tplc="D2DAA692">
      <w:start w:val="1"/>
      <w:numFmt w:val="bullet"/>
      <w:lvlText w:val=""/>
      <w:lvlJc w:val="left"/>
      <w:pPr>
        <w:ind w:left="720" w:hanging="360"/>
      </w:pPr>
      <w:rPr>
        <w:rFonts w:ascii="Symbol" w:hAnsi="Symbol" w:hint="default"/>
      </w:rPr>
    </w:lvl>
    <w:lvl w:ilvl="1" w:tplc="9B56D4C8">
      <w:start w:val="1"/>
      <w:numFmt w:val="bullet"/>
      <w:lvlText w:val="o"/>
      <w:lvlJc w:val="left"/>
      <w:pPr>
        <w:ind w:left="1440" w:hanging="360"/>
      </w:pPr>
      <w:rPr>
        <w:rFonts w:ascii="Courier New" w:hAnsi="Courier New" w:cs="Courier New" w:hint="default"/>
      </w:rPr>
    </w:lvl>
    <w:lvl w:ilvl="2" w:tplc="84C298E0">
      <w:start w:val="1"/>
      <w:numFmt w:val="bullet"/>
      <w:lvlText w:val=""/>
      <w:lvlJc w:val="left"/>
      <w:pPr>
        <w:ind w:left="2160" w:hanging="360"/>
      </w:pPr>
      <w:rPr>
        <w:rFonts w:ascii="Wingdings" w:hAnsi="Wingdings" w:hint="default"/>
      </w:rPr>
    </w:lvl>
    <w:lvl w:ilvl="3" w:tplc="682AB0DA">
      <w:start w:val="1"/>
      <w:numFmt w:val="bullet"/>
      <w:lvlText w:val=""/>
      <w:lvlJc w:val="left"/>
      <w:pPr>
        <w:ind w:left="2880" w:hanging="360"/>
      </w:pPr>
      <w:rPr>
        <w:rFonts w:ascii="Symbol" w:hAnsi="Symbol" w:hint="default"/>
      </w:rPr>
    </w:lvl>
    <w:lvl w:ilvl="4" w:tplc="49EE836A">
      <w:start w:val="1"/>
      <w:numFmt w:val="bullet"/>
      <w:lvlText w:val="o"/>
      <w:lvlJc w:val="left"/>
      <w:pPr>
        <w:ind w:left="3600" w:hanging="360"/>
      </w:pPr>
      <w:rPr>
        <w:rFonts w:ascii="Courier New" w:hAnsi="Courier New" w:cs="Courier New" w:hint="default"/>
      </w:rPr>
    </w:lvl>
    <w:lvl w:ilvl="5" w:tplc="0D6682F0">
      <w:start w:val="1"/>
      <w:numFmt w:val="bullet"/>
      <w:lvlText w:val=""/>
      <w:lvlJc w:val="left"/>
      <w:pPr>
        <w:ind w:left="4320" w:hanging="360"/>
      </w:pPr>
      <w:rPr>
        <w:rFonts w:ascii="Wingdings" w:hAnsi="Wingdings" w:hint="default"/>
      </w:rPr>
    </w:lvl>
    <w:lvl w:ilvl="6" w:tplc="D8F6DE34">
      <w:start w:val="1"/>
      <w:numFmt w:val="bullet"/>
      <w:lvlText w:val=""/>
      <w:lvlJc w:val="left"/>
      <w:pPr>
        <w:ind w:left="5040" w:hanging="360"/>
      </w:pPr>
      <w:rPr>
        <w:rFonts w:ascii="Symbol" w:hAnsi="Symbol" w:hint="default"/>
      </w:rPr>
    </w:lvl>
    <w:lvl w:ilvl="7" w:tplc="11FEB99E">
      <w:start w:val="1"/>
      <w:numFmt w:val="bullet"/>
      <w:lvlText w:val="o"/>
      <w:lvlJc w:val="left"/>
      <w:pPr>
        <w:ind w:left="5760" w:hanging="360"/>
      </w:pPr>
      <w:rPr>
        <w:rFonts w:ascii="Courier New" w:hAnsi="Courier New" w:cs="Courier New" w:hint="default"/>
      </w:rPr>
    </w:lvl>
    <w:lvl w:ilvl="8" w:tplc="7C50878C">
      <w:start w:val="1"/>
      <w:numFmt w:val="bullet"/>
      <w:lvlText w:val=""/>
      <w:lvlJc w:val="left"/>
      <w:pPr>
        <w:ind w:left="6480" w:hanging="360"/>
      </w:pPr>
      <w:rPr>
        <w:rFonts w:ascii="Wingdings" w:hAnsi="Wingdings" w:hint="default"/>
      </w:rPr>
    </w:lvl>
  </w:abstractNum>
  <w:abstractNum w:abstractNumId="18">
    <w:nsid w:val="67661135"/>
    <w:multiLevelType w:val="hybridMultilevel"/>
    <w:tmpl w:val="A8A079D0"/>
    <w:lvl w:ilvl="0" w:tplc="A1E8AC46">
      <w:start w:val="1"/>
      <w:numFmt w:val="decimal"/>
      <w:lvlText w:val="%1."/>
      <w:lvlJc w:val="left"/>
      <w:pPr>
        <w:ind w:left="720" w:hanging="360"/>
      </w:pPr>
      <w:rPr>
        <w:b w:val="0"/>
        <w:bCs/>
        <w:sz w:val="18"/>
      </w:rPr>
    </w:lvl>
    <w:lvl w:ilvl="1" w:tplc="A19C7822">
      <w:start w:val="1"/>
      <w:numFmt w:val="lowerLetter"/>
      <w:lvlText w:val="%2."/>
      <w:lvlJc w:val="left"/>
      <w:pPr>
        <w:ind w:left="1440" w:hanging="360"/>
      </w:pPr>
    </w:lvl>
    <w:lvl w:ilvl="2" w:tplc="46160914">
      <w:start w:val="1"/>
      <w:numFmt w:val="lowerRoman"/>
      <w:lvlText w:val="%3."/>
      <w:lvlJc w:val="right"/>
      <w:pPr>
        <w:ind w:left="2160" w:hanging="180"/>
      </w:pPr>
    </w:lvl>
    <w:lvl w:ilvl="3" w:tplc="B53672EA">
      <w:start w:val="1"/>
      <w:numFmt w:val="decimal"/>
      <w:lvlText w:val="%4."/>
      <w:lvlJc w:val="left"/>
      <w:pPr>
        <w:ind w:left="2880" w:hanging="360"/>
      </w:pPr>
    </w:lvl>
    <w:lvl w:ilvl="4" w:tplc="DA50C894">
      <w:start w:val="1"/>
      <w:numFmt w:val="lowerLetter"/>
      <w:lvlText w:val="%5."/>
      <w:lvlJc w:val="left"/>
      <w:pPr>
        <w:ind w:left="3600" w:hanging="360"/>
      </w:pPr>
    </w:lvl>
    <w:lvl w:ilvl="5" w:tplc="86C6CE00">
      <w:start w:val="1"/>
      <w:numFmt w:val="lowerRoman"/>
      <w:lvlText w:val="%6."/>
      <w:lvlJc w:val="right"/>
      <w:pPr>
        <w:ind w:left="4320" w:hanging="180"/>
      </w:pPr>
    </w:lvl>
    <w:lvl w:ilvl="6" w:tplc="87A6507C">
      <w:start w:val="1"/>
      <w:numFmt w:val="decimal"/>
      <w:lvlText w:val="%7."/>
      <w:lvlJc w:val="left"/>
      <w:pPr>
        <w:ind w:left="5040" w:hanging="360"/>
      </w:pPr>
    </w:lvl>
    <w:lvl w:ilvl="7" w:tplc="346ED9B0">
      <w:start w:val="1"/>
      <w:numFmt w:val="lowerLetter"/>
      <w:lvlText w:val="%8."/>
      <w:lvlJc w:val="left"/>
      <w:pPr>
        <w:ind w:left="5760" w:hanging="360"/>
      </w:pPr>
    </w:lvl>
    <w:lvl w:ilvl="8" w:tplc="EAEC00E6">
      <w:start w:val="1"/>
      <w:numFmt w:val="lowerRoman"/>
      <w:lvlText w:val="%9."/>
      <w:lvlJc w:val="right"/>
      <w:pPr>
        <w:ind w:left="6480" w:hanging="180"/>
      </w:pPr>
    </w:lvl>
  </w:abstractNum>
  <w:abstractNum w:abstractNumId="19">
    <w:nsid w:val="79B31229"/>
    <w:multiLevelType w:val="multilevel"/>
    <w:tmpl w:val="DE6EC2A6"/>
    <w:lvl w:ilvl="0">
      <w:start w:val="3"/>
      <w:numFmt w:val="decimal"/>
      <w:lvlText w:val="%1."/>
      <w:lvlJc w:val="left"/>
      <w:pPr>
        <w:ind w:left="360" w:hanging="360"/>
      </w:pPr>
    </w:lvl>
    <w:lvl w:ilvl="1">
      <w:start w:val="5"/>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7B802990"/>
    <w:multiLevelType w:val="hybridMultilevel"/>
    <w:tmpl w:val="83A02782"/>
    <w:lvl w:ilvl="0" w:tplc="1534F1EE">
      <w:start w:val="1"/>
      <w:numFmt w:val="bullet"/>
      <w:lvlText w:val=""/>
      <w:lvlJc w:val="left"/>
      <w:pPr>
        <w:ind w:left="720" w:hanging="360"/>
      </w:pPr>
      <w:rPr>
        <w:rFonts w:ascii="Wingdings" w:hAnsi="Wingdings"/>
      </w:rPr>
    </w:lvl>
    <w:lvl w:ilvl="1" w:tplc="E5E636A0">
      <w:start w:val="1"/>
      <w:numFmt w:val="bullet"/>
      <w:lvlText w:val="o"/>
      <w:lvlJc w:val="left"/>
      <w:pPr>
        <w:ind w:left="1440" w:hanging="360"/>
      </w:pPr>
      <w:rPr>
        <w:rFonts w:ascii="Courier New" w:hAnsi="Courier New"/>
      </w:rPr>
    </w:lvl>
    <w:lvl w:ilvl="2" w:tplc="119CF4DE">
      <w:start w:val="1"/>
      <w:numFmt w:val="bullet"/>
      <w:lvlText w:val=""/>
      <w:lvlJc w:val="left"/>
      <w:pPr>
        <w:ind w:left="2160" w:hanging="360"/>
      </w:pPr>
      <w:rPr>
        <w:rFonts w:ascii="Wingdings" w:hAnsi="Wingdings"/>
      </w:rPr>
    </w:lvl>
    <w:lvl w:ilvl="3" w:tplc="95904470">
      <w:start w:val="1"/>
      <w:numFmt w:val="bullet"/>
      <w:lvlText w:val=""/>
      <w:lvlJc w:val="left"/>
      <w:pPr>
        <w:ind w:left="2880" w:hanging="360"/>
      </w:pPr>
      <w:rPr>
        <w:rFonts w:ascii="Symbol" w:hAnsi="Symbol"/>
      </w:rPr>
    </w:lvl>
    <w:lvl w:ilvl="4" w:tplc="0CD499EA">
      <w:start w:val="1"/>
      <w:numFmt w:val="bullet"/>
      <w:lvlText w:val="o"/>
      <w:lvlJc w:val="left"/>
      <w:pPr>
        <w:ind w:left="3600" w:hanging="360"/>
      </w:pPr>
      <w:rPr>
        <w:rFonts w:ascii="Courier New" w:hAnsi="Courier New"/>
      </w:rPr>
    </w:lvl>
    <w:lvl w:ilvl="5" w:tplc="0D24A0E2">
      <w:start w:val="1"/>
      <w:numFmt w:val="bullet"/>
      <w:lvlText w:val=""/>
      <w:lvlJc w:val="left"/>
      <w:pPr>
        <w:ind w:left="4320" w:hanging="360"/>
      </w:pPr>
      <w:rPr>
        <w:rFonts w:ascii="Wingdings" w:hAnsi="Wingdings"/>
      </w:rPr>
    </w:lvl>
    <w:lvl w:ilvl="6" w:tplc="7A7420C0">
      <w:start w:val="1"/>
      <w:numFmt w:val="bullet"/>
      <w:lvlText w:val=""/>
      <w:lvlJc w:val="left"/>
      <w:pPr>
        <w:ind w:left="5040" w:hanging="360"/>
      </w:pPr>
      <w:rPr>
        <w:rFonts w:ascii="Symbol" w:hAnsi="Symbol"/>
      </w:rPr>
    </w:lvl>
    <w:lvl w:ilvl="7" w:tplc="B79A0F68">
      <w:start w:val="1"/>
      <w:numFmt w:val="bullet"/>
      <w:lvlText w:val="o"/>
      <w:lvlJc w:val="left"/>
      <w:pPr>
        <w:ind w:left="5760" w:hanging="360"/>
      </w:pPr>
      <w:rPr>
        <w:rFonts w:ascii="Courier New" w:hAnsi="Courier New"/>
      </w:rPr>
    </w:lvl>
    <w:lvl w:ilvl="8" w:tplc="450069C2">
      <w:start w:val="1"/>
      <w:numFmt w:val="bullet"/>
      <w:lvlText w:val=""/>
      <w:lvlJc w:val="left"/>
      <w:pPr>
        <w:ind w:left="6480" w:hanging="360"/>
      </w:pPr>
      <w:rPr>
        <w:rFonts w:ascii="Wingdings" w:hAnsi="Wingdings"/>
      </w:rPr>
    </w:lvl>
  </w:abstractNum>
  <w:num w:numId="1">
    <w:abstractNumId w:val="5"/>
  </w:num>
  <w:num w:numId="2">
    <w:abstractNumId w:val="11"/>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lvlOverride w:ilvl="0">
      <w:startOverride w:val="1"/>
    </w:lvlOverride>
    <w:lvlOverride w:ilvl="1">
      <w:startOverride w:val="1"/>
    </w:lvlOverride>
    <w:lvlOverride w:ilvl="2">
      <w:startOverride w:val="1"/>
    </w:lvlOverride>
    <w:lvlOverride w:ilvl="3"/>
    <w:lvlOverride w:ilvl="4">
      <w:startOverride w:val="1"/>
    </w:lvlOverride>
  </w:num>
  <w:num w:numId="8">
    <w:abstractNumId w:val="18"/>
  </w:num>
  <w:num w:numId="9">
    <w:abstractNumId w:val="16"/>
  </w:num>
  <w:num w:numId="10">
    <w:abstractNumId w:val="8"/>
  </w:num>
  <w:num w:numId="11">
    <w:abstractNumId w:val="20"/>
  </w:num>
  <w:num w:numId="12">
    <w:abstractNumId w:val="9"/>
  </w:num>
  <w:num w:numId="13">
    <w:abstractNumId w:val="7"/>
  </w:num>
  <w:num w:numId="14">
    <w:abstractNumId w:val="13"/>
  </w:num>
  <w:num w:numId="15">
    <w:abstractNumId w:val="4"/>
  </w:num>
  <w:num w:numId="16">
    <w:abstractNumId w:val="12"/>
  </w:num>
  <w:num w:numId="17">
    <w:abstractNumId w:val="0"/>
  </w:num>
  <w:num w:numId="18">
    <w:abstractNumId w:val="6"/>
  </w:num>
  <w:num w:numId="19">
    <w:abstractNumId w:val="17"/>
  </w:num>
  <w:num w:numId="20">
    <w:abstractNumId w:val="1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567"/>
  <w:characterSpacingControl w:val="doNotCompress"/>
  <w:footnotePr>
    <w:pos w:val="beneathText"/>
    <w:footnote w:id="-1"/>
    <w:footnote w:id="0"/>
  </w:footnotePr>
  <w:endnotePr>
    <w:endnote w:id="-1"/>
    <w:endnote w:id="0"/>
  </w:endnotePr>
  <w:compat/>
  <w:rsids>
    <w:rsidRoot w:val="00E22463"/>
    <w:rsid w:val="0009363B"/>
    <w:rsid w:val="001D5ACC"/>
    <w:rsid w:val="001E53ED"/>
    <w:rsid w:val="002934E6"/>
    <w:rsid w:val="002E6DAB"/>
    <w:rsid w:val="00424528"/>
    <w:rsid w:val="004962DC"/>
    <w:rsid w:val="004C70DE"/>
    <w:rsid w:val="005550B0"/>
    <w:rsid w:val="0062530C"/>
    <w:rsid w:val="006524A3"/>
    <w:rsid w:val="00683EB3"/>
    <w:rsid w:val="00691AC5"/>
    <w:rsid w:val="00844ED3"/>
    <w:rsid w:val="00883ADD"/>
    <w:rsid w:val="008A4C74"/>
    <w:rsid w:val="008D54C1"/>
    <w:rsid w:val="00972205"/>
    <w:rsid w:val="00A03B3F"/>
    <w:rsid w:val="00A15A1B"/>
    <w:rsid w:val="00B92BC4"/>
    <w:rsid w:val="00CF5E80"/>
    <w:rsid w:val="00E22463"/>
    <w:rsid w:val="00FF2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5ACC"/>
  </w:style>
  <w:style w:type="paragraph" w:styleId="1">
    <w:name w:val="heading 1"/>
    <w:basedOn w:val="a2"/>
    <w:next w:val="a2"/>
    <w:link w:val="11"/>
    <w:rsid w:val="001D5ACC"/>
    <w:pPr>
      <w:keepNext/>
      <w:numPr>
        <w:numId w:val="2"/>
      </w:numPr>
      <w:spacing w:before="240" w:after="60"/>
      <w:jc w:val="center"/>
      <w:outlineLvl w:val="0"/>
    </w:pPr>
    <w:rPr>
      <w:b/>
      <w:caps/>
    </w:rPr>
  </w:style>
  <w:style w:type="paragraph" w:styleId="2">
    <w:name w:val="heading 2"/>
    <w:link w:val="21"/>
    <w:uiPriority w:val="9"/>
    <w:unhideWhenUsed/>
    <w:qFormat/>
    <w:rsid w:val="001D5ACC"/>
    <w:pPr>
      <w:keepNext/>
      <w:keepLines/>
      <w:spacing w:before="360" w:after="200"/>
      <w:outlineLvl w:val="1"/>
    </w:pPr>
    <w:rPr>
      <w:rFonts w:ascii="Arial" w:eastAsia="Arial" w:hAnsi="Arial" w:cs="Arial"/>
      <w:sz w:val="34"/>
    </w:rPr>
  </w:style>
  <w:style w:type="paragraph" w:styleId="3">
    <w:name w:val="heading 3"/>
    <w:link w:val="31"/>
    <w:uiPriority w:val="9"/>
    <w:unhideWhenUsed/>
    <w:qFormat/>
    <w:rsid w:val="001D5ACC"/>
    <w:pPr>
      <w:keepNext/>
      <w:keepLines/>
      <w:spacing w:before="320" w:after="200"/>
      <w:outlineLvl w:val="2"/>
    </w:pPr>
    <w:rPr>
      <w:rFonts w:ascii="Arial" w:eastAsia="Arial" w:hAnsi="Arial" w:cs="Arial"/>
      <w:sz w:val="30"/>
      <w:szCs w:val="30"/>
    </w:rPr>
  </w:style>
  <w:style w:type="paragraph" w:styleId="4">
    <w:name w:val="heading 4"/>
    <w:basedOn w:val="a2"/>
    <w:link w:val="40"/>
    <w:semiHidden/>
    <w:rsid w:val="001D5ACC"/>
    <w:pPr>
      <w:keepNext/>
      <w:numPr>
        <w:ilvl w:val="3"/>
        <w:numId w:val="5"/>
      </w:numPr>
      <w:spacing w:before="240" w:after="60"/>
      <w:outlineLvl w:val="3"/>
    </w:pPr>
    <w:rPr>
      <w:rFonts w:eastAsia="Calibri"/>
      <w:b/>
      <w:bCs/>
      <w:sz w:val="28"/>
      <w:szCs w:val="28"/>
    </w:rPr>
  </w:style>
  <w:style w:type="paragraph" w:styleId="5">
    <w:name w:val="heading 5"/>
    <w:basedOn w:val="a2"/>
    <w:link w:val="50"/>
    <w:semiHidden/>
    <w:rsid w:val="001D5ACC"/>
    <w:pPr>
      <w:numPr>
        <w:ilvl w:val="4"/>
        <w:numId w:val="5"/>
      </w:numPr>
      <w:spacing w:before="240" w:after="60"/>
      <w:outlineLvl w:val="4"/>
    </w:pPr>
    <w:rPr>
      <w:rFonts w:eastAsia="Calibri"/>
      <w:b/>
      <w:bCs/>
      <w:i/>
      <w:iCs/>
      <w:sz w:val="26"/>
      <w:szCs w:val="26"/>
    </w:rPr>
  </w:style>
  <w:style w:type="paragraph" w:styleId="6">
    <w:name w:val="heading 6"/>
    <w:basedOn w:val="a2"/>
    <w:link w:val="60"/>
    <w:semiHidden/>
    <w:rsid w:val="001D5ACC"/>
    <w:pPr>
      <w:numPr>
        <w:ilvl w:val="5"/>
        <w:numId w:val="5"/>
      </w:numPr>
      <w:spacing w:before="240" w:after="60"/>
      <w:outlineLvl w:val="5"/>
    </w:pPr>
    <w:rPr>
      <w:rFonts w:eastAsia="Calibri"/>
      <w:b/>
      <w:bCs/>
      <w:sz w:val="22"/>
      <w:szCs w:val="22"/>
    </w:rPr>
  </w:style>
  <w:style w:type="paragraph" w:styleId="7">
    <w:name w:val="heading 7"/>
    <w:basedOn w:val="a2"/>
    <w:link w:val="70"/>
    <w:semiHidden/>
    <w:rsid w:val="001D5ACC"/>
    <w:pPr>
      <w:numPr>
        <w:ilvl w:val="6"/>
        <w:numId w:val="5"/>
      </w:numPr>
      <w:spacing w:after="240" w:line="240" w:lineRule="atLeast"/>
      <w:jc w:val="both"/>
      <w:outlineLvl w:val="6"/>
    </w:pPr>
    <w:rPr>
      <w:rFonts w:ascii="Arial" w:eastAsia="Calibri" w:hAnsi="Arial"/>
      <w:spacing w:val="-5"/>
    </w:rPr>
  </w:style>
  <w:style w:type="paragraph" w:styleId="8">
    <w:name w:val="heading 8"/>
    <w:basedOn w:val="a2"/>
    <w:link w:val="80"/>
    <w:semiHidden/>
    <w:rsid w:val="001D5ACC"/>
    <w:pPr>
      <w:numPr>
        <w:ilvl w:val="7"/>
        <w:numId w:val="5"/>
      </w:numPr>
      <w:spacing w:after="240" w:line="240" w:lineRule="atLeast"/>
      <w:jc w:val="both"/>
      <w:outlineLvl w:val="7"/>
    </w:pPr>
    <w:rPr>
      <w:rFonts w:ascii="Arial" w:eastAsia="Calibri" w:hAnsi="Arial"/>
      <w:spacing w:val="-5"/>
    </w:rPr>
  </w:style>
  <w:style w:type="paragraph" w:styleId="9">
    <w:name w:val="heading 9"/>
    <w:basedOn w:val="a2"/>
    <w:link w:val="90"/>
    <w:semiHidden/>
    <w:rsid w:val="001D5ACC"/>
    <w:pPr>
      <w:numPr>
        <w:ilvl w:val="8"/>
        <w:numId w:val="5"/>
      </w:numPr>
      <w:spacing w:after="240" w:line="240" w:lineRule="atLeast"/>
      <w:jc w:val="both"/>
      <w:outlineLvl w:val="8"/>
    </w:pPr>
    <w:rPr>
      <w:rFonts w:ascii="Arial" w:eastAsia="Calibri" w:hAnsi="Arial"/>
      <w:spacing w:val="-5"/>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sid w:val="001D5ACC"/>
    <w:rPr>
      <w:rFonts w:ascii="Arial" w:eastAsia="Arial" w:hAnsi="Arial" w:cs="Arial"/>
      <w:sz w:val="40"/>
      <w:szCs w:val="40"/>
    </w:rPr>
  </w:style>
  <w:style w:type="character" w:customStyle="1" w:styleId="Heading2Char">
    <w:name w:val="Heading 2 Char"/>
    <w:basedOn w:val="a3"/>
    <w:uiPriority w:val="9"/>
    <w:rsid w:val="001D5ACC"/>
    <w:rPr>
      <w:rFonts w:ascii="Arial" w:eastAsia="Arial" w:hAnsi="Arial" w:cs="Arial"/>
      <w:sz w:val="34"/>
    </w:rPr>
  </w:style>
  <w:style w:type="character" w:customStyle="1" w:styleId="Heading3Char">
    <w:name w:val="Heading 3 Char"/>
    <w:basedOn w:val="a3"/>
    <w:uiPriority w:val="9"/>
    <w:rsid w:val="001D5ACC"/>
    <w:rPr>
      <w:rFonts w:ascii="Arial" w:eastAsia="Arial" w:hAnsi="Arial" w:cs="Arial"/>
      <w:sz w:val="30"/>
      <w:szCs w:val="30"/>
    </w:rPr>
  </w:style>
  <w:style w:type="character" w:customStyle="1" w:styleId="TitleChar">
    <w:name w:val="Title Char"/>
    <w:basedOn w:val="a3"/>
    <w:uiPriority w:val="10"/>
    <w:rsid w:val="001D5ACC"/>
    <w:rPr>
      <w:sz w:val="48"/>
      <w:szCs w:val="48"/>
    </w:rPr>
  </w:style>
  <w:style w:type="character" w:customStyle="1" w:styleId="SubtitleChar">
    <w:name w:val="Subtitle Char"/>
    <w:basedOn w:val="a3"/>
    <w:uiPriority w:val="11"/>
    <w:rsid w:val="001D5ACC"/>
    <w:rPr>
      <w:sz w:val="24"/>
      <w:szCs w:val="24"/>
    </w:rPr>
  </w:style>
  <w:style w:type="character" w:customStyle="1" w:styleId="QuoteChar">
    <w:name w:val="Quote Char"/>
    <w:uiPriority w:val="29"/>
    <w:rsid w:val="001D5ACC"/>
    <w:rPr>
      <w:i/>
    </w:rPr>
  </w:style>
  <w:style w:type="character" w:customStyle="1" w:styleId="IntenseQuoteChar">
    <w:name w:val="Intense Quote Char"/>
    <w:uiPriority w:val="30"/>
    <w:rsid w:val="001D5ACC"/>
    <w:rPr>
      <w:i/>
    </w:rPr>
  </w:style>
  <w:style w:type="character" w:customStyle="1" w:styleId="HeaderChar">
    <w:name w:val="Header Char"/>
    <w:basedOn w:val="a3"/>
    <w:uiPriority w:val="99"/>
    <w:rsid w:val="001D5ACC"/>
  </w:style>
  <w:style w:type="character" w:customStyle="1" w:styleId="CaptionChar">
    <w:name w:val="Caption Char"/>
    <w:uiPriority w:val="99"/>
    <w:rsid w:val="001D5ACC"/>
  </w:style>
  <w:style w:type="character" w:customStyle="1" w:styleId="FootnoteTextChar">
    <w:name w:val="Footnote Text Char"/>
    <w:uiPriority w:val="99"/>
    <w:rsid w:val="001D5ACC"/>
    <w:rPr>
      <w:sz w:val="18"/>
    </w:rPr>
  </w:style>
  <w:style w:type="character" w:customStyle="1" w:styleId="EndnoteTextChar">
    <w:name w:val="Endnote Text Char"/>
    <w:uiPriority w:val="99"/>
    <w:rsid w:val="001D5ACC"/>
    <w:rPr>
      <w:sz w:val="20"/>
    </w:rPr>
  </w:style>
  <w:style w:type="character" w:customStyle="1" w:styleId="11">
    <w:name w:val="Заголовок 1 Знак"/>
    <w:link w:val="1"/>
    <w:uiPriority w:val="9"/>
    <w:rsid w:val="001D5ACC"/>
    <w:rPr>
      <w:rFonts w:ascii="Arial" w:eastAsia="Arial" w:hAnsi="Arial" w:cs="Arial"/>
      <w:sz w:val="40"/>
      <w:szCs w:val="40"/>
    </w:rPr>
  </w:style>
  <w:style w:type="character" w:customStyle="1" w:styleId="21">
    <w:name w:val="Заголовок 2 Знак1"/>
    <w:link w:val="2"/>
    <w:uiPriority w:val="9"/>
    <w:rsid w:val="001D5ACC"/>
    <w:rPr>
      <w:rFonts w:ascii="Arial" w:eastAsia="Arial" w:hAnsi="Arial" w:cs="Arial"/>
      <w:sz w:val="34"/>
    </w:rPr>
  </w:style>
  <w:style w:type="character" w:customStyle="1" w:styleId="31">
    <w:name w:val="Заголовок 3 Знак1"/>
    <w:link w:val="3"/>
    <w:uiPriority w:val="9"/>
    <w:rsid w:val="001D5ACC"/>
    <w:rPr>
      <w:rFonts w:ascii="Arial" w:eastAsia="Arial" w:hAnsi="Arial" w:cs="Arial"/>
      <w:sz w:val="30"/>
      <w:szCs w:val="30"/>
    </w:rPr>
  </w:style>
  <w:style w:type="character" w:customStyle="1" w:styleId="Heading4Char">
    <w:name w:val="Heading 4 Char"/>
    <w:uiPriority w:val="9"/>
    <w:rsid w:val="001D5ACC"/>
    <w:rPr>
      <w:rFonts w:ascii="Arial" w:eastAsia="Arial" w:hAnsi="Arial" w:cs="Arial"/>
      <w:b/>
      <w:bCs/>
      <w:sz w:val="26"/>
      <w:szCs w:val="26"/>
    </w:rPr>
  </w:style>
  <w:style w:type="character" w:customStyle="1" w:styleId="Heading5Char">
    <w:name w:val="Heading 5 Char"/>
    <w:uiPriority w:val="9"/>
    <w:rsid w:val="001D5ACC"/>
    <w:rPr>
      <w:rFonts w:ascii="Arial" w:eastAsia="Arial" w:hAnsi="Arial" w:cs="Arial"/>
      <w:b/>
      <w:bCs/>
      <w:sz w:val="24"/>
      <w:szCs w:val="24"/>
    </w:rPr>
  </w:style>
  <w:style w:type="character" w:customStyle="1" w:styleId="Heading6Char">
    <w:name w:val="Heading 6 Char"/>
    <w:uiPriority w:val="9"/>
    <w:rsid w:val="001D5ACC"/>
    <w:rPr>
      <w:rFonts w:ascii="Arial" w:eastAsia="Arial" w:hAnsi="Arial" w:cs="Arial"/>
      <w:b/>
      <w:bCs/>
      <w:sz w:val="22"/>
      <w:szCs w:val="22"/>
    </w:rPr>
  </w:style>
  <w:style w:type="character" w:customStyle="1" w:styleId="Heading7Char">
    <w:name w:val="Heading 7 Char"/>
    <w:uiPriority w:val="9"/>
    <w:rsid w:val="001D5ACC"/>
    <w:rPr>
      <w:rFonts w:ascii="Arial" w:eastAsia="Arial" w:hAnsi="Arial" w:cs="Arial"/>
      <w:b/>
      <w:bCs/>
      <w:i/>
      <w:iCs/>
      <w:sz w:val="22"/>
      <w:szCs w:val="22"/>
    </w:rPr>
  </w:style>
  <w:style w:type="character" w:customStyle="1" w:styleId="Heading8Char">
    <w:name w:val="Heading 8 Char"/>
    <w:uiPriority w:val="9"/>
    <w:rsid w:val="001D5ACC"/>
    <w:rPr>
      <w:rFonts w:ascii="Arial" w:eastAsia="Arial" w:hAnsi="Arial" w:cs="Arial"/>
      <w:i/>
      <w:iCs/>
      <w:sz w:val="22"/>
      <w:szCs w:val="22"/>
    </w:rPr>
  </w:style>
  <w:style w:type="character" w:customStyle="1" w:styleId="Heading9Char">
    <w:name w:val="Heading 9 Char"/>
    <w:uiPriority w:val="9"/>
    <w:rsid w:val="001D5ACC"/>
    <w:rPr>
      <w:rFonts w:ascii="Arial" w:eastAsia="Arial" w:hAnsi="Arial" w:cs="Arial"/>
      <w:i/>
      <w:iCs/>
      <w:sz w:val="21"/>
      <w:szCs w:val="21"/>
    </w:rPr>
  </w:style>
  <w:style w:type="paragraph" w:styleId="a6">
    <w:name w:val="List Paragraph"/>
    <w:uiPriority w:val="34"/>
    <w:qFormat/>
    <w:rsid w:val="001D5ACC"/>
    <w:pPr>
      <w:ind w:left="720"/>
      <w:contextualSpacing/>
    </w:pPr>
  </w:style>
  <w:style w:type="paragraph" w:styleId="a7">
    <w:name w:val="No Spacing"/>
    <w:uiPriority w:val="1"/>
    <w:qFormat/>
    <w:rsid w:val="001D5ACC"/>
  </w:style>
  <w:style w:type="paragraph" w:styleId="a8">
    <w:name w:val="Title"/>
    <w:link w:val="a9"/>
    <w:uiPriority w:val="10"/>
    <w:qFormat/>
    <w:rsid w:val="001D5ACC"/>
    <w:pPr>
      <w:spacing w:before="300" w:after="200"/>
      <w:contextualSpacing/>
    </w:pPr>
    <w:rPr>
      <w:sz w:val="48"/>
      <w:szCs w:val="48"/>
    </w:rPr>
  </w:style>
  <w:style w:type="character" w:customStyle="1" w:styleId="a9">
    <w:name w:val="Название Знак"/>
    <w:link w:val="a8"/>
    <w:uiPriority w:val="10"/>
    <w:rsid w:val="001D5ACC"/>
    <w:rPr>
      <w:sz w:val="48"/>
      <w:szCs w:val="48"/>
    </w:rPr>
  </w:style>
  <w:style w:type="paragraph" w:styleId="aa">
    <w:name w:val="Subtitle"/>
    <w:link w:val="ab"/>
    <w:uiPriority w:val="11"/>
    <w:qFormat/>
    <w:rsid w:val="001D5ACC"/>
    <w:pPr>
      <w:spacing w:before="200" w:after="200"/>
    </w:pPr>
    <w:rPr>
      <w:sz w:val="24"/>
      <w:szCs w:val="24"/>
    </w:rPr>
  </w:style>
  <w:style w:type="character" w:customStyle="1" w:styleId="ab">
    <w:name w:val="Подзаголовок Знак"/>
    <w:link w:val="aa"/>
    <w:uiPriority w:val="11"/>
    <w:rsid w:val="001D5ACC"/>
    <w:rPr>
      <w:sz w:val="24"/>
      <w:szCs w:val="24"/>
    </w:rPr>
  </w:style>
  <w:style w:type="paragraph" w:styleId="20">
    <w:name w:val="Quote"/>
    <w:link w:val="22"/>
    <w:uiPriority w:val="29"/>
    <w:qFormat/>
    <w:rsid w:val="001D5ACC"/>
    <w:pPr>
      <w:ind w:left="720" w:right="720"/>
    </w:pPr>
    <w:rPr>
      <w:i/>
    </w:rPr>
  </w:style>
  <w:style w:type="character" w:customStyle="1" w:styleId="22">
    <w:name w:val="Цитата 2 Знак"/>
    <w:link w:val="20"/>
    <w:uiPriority w:val="29"/>
    <w:rsid w:val="001D5ACC"/>
    <w:rPr>
      <w:i/>
    </w:rPr>
  </w:style>
  <w:style w:type="paragraph" w:styleId="ac">
    <w:name w:val="Intense Quote"/>
    <w:link w:val="ad"/>
    <w:uiPriority w:val="30"/>
    <w:qFormat/>
    <w:rsid w:val="001D5AC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1D5ACC"/>
    <w:rPr>
      <w:i/>
    </w:rPr>
  </w:style>
  <w:style w:type="paragraph" w:styleId="ae">
    <w:name w:val="header"/>
    <w:basedOn w:val="a2"/>
    <w:link w:val="af"/>
    <w:rsid w:val="001D5ACC"/>
    <w:pPr>
      <w:tabs>
        <w:tab w:val="center" w:pos="4677"/>
        <w:tab w:val="right" w:pos="9355"/>
      </w:tabs>
    </w:pPr>
  </w:style>
  <w:style w:type="character" w:customStyle="1" w:styleId="af">
    <w:name w:val="Верхний колонтитул Знак"/>
    <w:link w:val="ae"/>
    <w:uiPriority w:val="99"/>
    <w:rsid w:val="001D5ACC"/>
  </w:style>
  <w:style w:type="paragraph" w:styleId="af0">
    <w:name w:val="footer"/>
    <w:basedOn w:val="a2"/>
    <w:link w:val="af1"/>
    <w:rsid w:val="001D5ACC"/>
    <w:pPr>
      <w:tabs>
        <w:tab w:val="center" w:pos="4677"/>
        <w:tab w:val="right" w:pos="9355"/>
      </w:tabs>
    </w:pPr>
  </w:style>
  <w:style w:type="character" w:customStyle="1" w:styleId="FooterChar">
    <w:name w:val="Footer Char"/>
    <w:uiPriority w:val="99"/>
    <w:rsid w:val="001D5ACC"/>
  </w:style>
  <w:style w:type="paragraph" w:styleId="af2">
    <w:name w:val="caption"/>
    <w:uiPriority w:val="35"/>
    <w:semiHidden/>
    <w:unhideWhenUsed/>
    <w:qFormat/>
    <w:rsid w:val="001D5ACC"/>
    <w:pPr>
      <w:spacing w:line="276" w:lineRule="auto"/>
    </w:pPr>
    <w:rPr>
      <w:b/>
      <w:bCs/>
      <w:color w:val="4F81BD" w:themeColor="accent1"/>
      <w:sz w:val="18"/>
      <w:szCs w:val="18"/>
    </w:rPr>
  </w:style>
  <w:style w:type="character" w:customStyle="1" w:styleId="af1">
    <w:name w:val="Нижний колонтитул Знак"/>
    <w:link w:val="af0"/>
    <w:uiPriority w:val="99"/>
    <w:rsid w:val="001D5ACC"/>
  </w:style>
  <w:style w:type="table" w:styleId="af3">
    <w:name w:val="Table Grid"/>
    <w:basedOn w:val="a4"/>
    <w:rsid w:val="001D5ACC"/>
    <w:tblPr>
      <w:tblInd w:w="0" w:type="dxa"/>
      <w:tblCellMar>
        <w:top w:w="0" w:type="dxa"/>
        <w:left w:w="108" w:type="dxa"/>
        <w:bottom w:w="0" w:type="dxa"/>
        <w:right w:w="108" w:type="dxa"/>
      </w:tblCellMar>
    </w:tblPr>
  </w:style>
  <w:style w:type="table" w:customStyle="1" w:styleId="TableGridLight">
    <w:name w:val="Table Grid Light"/>
    <w:uiPriority w:val="59"/>
    <w:rsid w:val="001D5AC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1D5AC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uiPriority w:val="59"/>
    <w:rsid w:val="001D5AC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1D5AC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uiPriority w:val="99"/>
    <w:rsid w:val="001D5AC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uiPriority w:val="99"/>
    <w:rsid w:val="001D5AC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uiPriority w:val="99"/>
    <w:rsid w:val="001D5AC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D5AC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D5AC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D5AC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D5AC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D5AC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D5AC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1D5AC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rsid w:val="001D5AC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rsid w:val="001D5AC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rsid w:val="001D5AC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rsid w:val="001D5AC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rsid w:val="001D5AC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rsid w:val="001D5AC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rsid w:val="001D5AC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rsid w:val="001D5AC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rsid w:val="001D5AC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rsid w:val="001D5AC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rsid w:val="001D5AC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rsid w:val="001D5AC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rsid w:val="001D5AC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rsid w:val="001D5AC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rsid w:val="001D5AC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rsid w:val="001D5AC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rsid w:val="001D5AC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rsid w:val="001D5AC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rsid w:val="001D5AC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rsid w:val="001D5AC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rsid w:val="001D5A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rsid w:val="001D5A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rsid w:val="001D5A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rsid w:val="001D5A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rsid w:val="001D5A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rsid w:val="001D5A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rsid w:val="001D5A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rsid w:val="001D5AC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D5AC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D5AC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D5AC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D5AC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D5AC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D5AC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1D5AC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D5AC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D5AC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D5AC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D5AC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D5AC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D5AC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1D5A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rsid w:val="001D5A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rsid w:val="001D5A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rsid w:val="001D5A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rsid w:val="001D5A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rsid w:val="001D5A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rsid w:val="001D5AC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rsid w:val="001D5AC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rsid w:val="001D5AC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rsid w:val="001D5AC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rsid w:val="001D5AC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rsid w:val="001D5AC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rsid w:val="001D5AC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rsid w:val="001D5AC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rsid w:val="001D5AC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D5AC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D5AC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D5AC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D5AC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D5AC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D5AC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1D5AC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rsid w:val="001D5AC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rsid w:val="001D5AC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rsid w:val="001D5AC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rsid w:val="001D5AC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rsid w:val="001D5AC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rsid w:val="001D5AC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rsid w:val="001D5AC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rsid w:val="001D5AC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rsid w:val="001D5AC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rsid w:val="001D5AC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rsid w:val="001D5AC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rsid w:val="001D5AC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rsid w:val="001D5AC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rsid w:val="001D5AC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D5AC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D5AC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D5AC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D5AC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D5AC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D5AC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1D5AC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D5AC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D5AC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D5AC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D5AC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D5AC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D5AC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D5A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uiPriority w:val="99"/>
    <w:rsid w:val="001D5A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sid w:val="001D5A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sid w:val="001D5A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sid w:val="001D5A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sid w:val="001D5A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sid w:val="001D5AC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sid w:val="001D5ACC"/>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uiPriority w:val="99"/>
    <w:rsid w:val="001D5ACC"/>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sid w:val="001D5ACC"/>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sid w:val="001D5ACC"/>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sid w:val="001D5ACC"/>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sid w:val="001D5ACC"/>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sid w:val="001D5ACC"/>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rsid w:val="001D5AC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D5AC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D5AC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D5AC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D5AC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D5AC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D5AC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4">
    <w:name w:val="Hyperlink"/>
    <w:rsid w:val="001D5ACC"/>
    <w:rPr>
      <w:color w:val="0000FF"/>
      <w:u w:val="single"/>
    </w:rPr>
  </w:style>
  <w:style w:type="paragraph" w:styleId="af5">
    <w:name w:val="footnote text"/>
    <w:basedOn w:val="a2"/>
    <w:link w:val="af6"/>
    <w:semiHidden/>
    <w:rsid w:val="001D5ACC"/>
  </w:style>
  <w:style w:type="character" w:customStyle="1" w:styleId="af6">
    <w:name w:val="Текст сноски Знак"/>
    <w:link w:val="af5"/>
    <w:uiPriority w:val="99"/>
    <w:rsid w:val="001D5ACC"/>
    <w:rPr>
      <w:sz w:val="18"/>
    </w:rPr>
  </w:style>
  <w:style w:type="character" w:styleId="af7">
    <w:name w:val="footnote reference"/>
    <w:semiHidden/>
    <w:rsid w:val="001D5ACC"/>
    <w:rPr>
      <w:vertAlign w:val="superscript"/>
    </w:rPr>
  </w:style>
  <w:style w:type="paragraph" w:styleId="af8">
    <w:name w:val="endnote text"/>
    <w:link w:val="af9"/>
    <w:uiPriority w:val="99"/>
    <w:semiHidden/>
    <w:unhideWhenUsed/>
    <w:rsid w:val="001D5ACC"/>
  </w:style>
  <w:style w:type="character" w:customStyle="1" w:styleId="af9">
    <w:name w:val="Текст концевой сноски Знак"/>
    <w:link w:val="af8"/>
    <w:uiPriority w:val="99"/>
    <w:rsid w:val="001D5ACC"/>
    <w:rPr>
      <w:sz w:val="20"/>
    </w:rPr>
  </w:style>
  <w:style w:type="character" w:styleId="afa">
    <w:name w:val="endnote reference"/>
    <w:uiPriority w:val="99"/>
    <w:semiHidden/>
    <w:unhideWhenUsed/>
    <w:rsid w:val="001D5ACC"/>
    <w:rPr>
      <w:vertAlign w:val="superscript"/>
    </w:rPr>
  </w:style>
  <w:style w:type="paragraph" w:styleId="12">
    <w:name w:val="toc 1"/>
    <w:uiPriority w:val="39"/>
    <w:unhideWhenUsed/>
    <w:rsid w:val="001D5ACC"/>
    <w:pPr>
      <w:spacing w:after="57"/>
    </w:pPr>
  </w:style>
  <w:style w:type="paragraph" w:styleId="23">
    <w:name w:val="toc 2"/>
    <w:uiPriority w:val="39"/>
    <w:unhideWhenUsed/>
    <w:rsid w:val="001D5ACC"/>
    <w:pPr>
      <w:spacing w:after="57"/>
      <w:ind w:left="283"/>
    </w:pPr>
  </w:style>
  <w:style w:type="paragraph" w:styleId="30">
    <w:name w:val="toc 3"/>
    <w:uiPriority w:val="39"/>
    <w:unhideWhenUsed/>
    <w:rsid w:val="001D5ACC"/>
    <w:pPr>
      <w:spacing w:after="57"/>
      <w:ind w:left="567"/>
    </w:pPr>
  </w:style>
  <w:style w:type="paragraph" w:styleId="41">
    <w:name w:val="toc 4"/>
    <w:uiPriority w:val="39"/>
    <w:unhideWhenUsed/>
    <w:rsid w:val="001D5ACC"/>
    <w:pPr>
      <w:spacing w:after="57"/>
      <w:ind w:left="850"/>
    </w:pPr>
  </w:style>
  <w:style w:type="paragraph" w:styleId="51">
    <w:name w:val="toc 5"/>
    <w:uiPriority w:val="39"/>
    <w:unhideWhenUsed/>
    <w:rsid w:val="001D5ACC"/>
    <w:pPr>
      <w:spacing w:after="57"/>
      <w:ind w:left="1134"/>
    </w:pPr>
  </w:style>
  <w:style w:type="paragraph" w:styleId="61">
    <w:name w:val="toc 6"/>
    <w:uiPriority w:val="39"/>
    <w:unhideWhenUsed/>
    <w:rsid w:val="001D5ACC"/>
    <w:pPr>
      <w:spacing w:after="57"/>
      <w:ind w:left="1417"/>
    </w:pPr>
  </w:style>
  <w:style w:type="paragraph" w:styleId="71">
    <w:name w:val="toc 7"/>
    <w:uiPriority w:val="39"/>
    <w:unhideWhenUsed/>
    <w:rsid w:val="001D5ACC"/>
    <w:pPr>
      <w:spacing w:after="57"/>
      <w:ind w:left="1701"/>
    </w:pPr>
  </w:style>
  <w:style w:type="paragraph" w:styleId="81">
    <w:name w:val="toc 8"/>
    <w:uiPriority w:val="39"/>
    <w:unhideWhenUsed/>
    <w:rsid w:val="001D5ACC"/>
    <w:pPr>
      <w:spacing w:after="57"/>
      <w:ind w:left="1984"/>
    </w:pPr>
  </w:style>
  <w:style w:type="paragraph" w:styleId="91">
    <w:name w:val="toc 9"/>
    <w:uiPriority w:val="39"/>
    <w:unhideWhenUsed/>
    <w:rsid w:val="001D5ACC"/>
    <w:pPr>
      <w:spacing w:after="57"/>
      <w:ind w:left="2268"/>
    </w:pPr>
  </w:style>
  <w:style w:type="paragraph" w:styleId="afb">
    <w:name w:val="TOC Heading"/>
    <w:uiPriority w:val="39"/>
    <w:unhideWhenUsed/>
    <w:rsid w:val="001D5ACC"/>
  </w:style>
  <w:style w:type="paragraph" w:styleId="afc">
    <w:name w:val="table of figures"/>
    <w:uiPriority w:val="99"/>
    <w:unhideWhenUsed/>
    <w:rsid w:val="001D5ACC"/>
  </w:style>
  <w:style w:type="paragraph" w:customStyle="1" w:styleId="11H1">
    <w:name w:val="Заголовок 1;1;H1"/>
    <w:basedOn w:val="a2"/>
    <w:link w:val="111H11"/>
    <w:rsid w:val="001D5ACC"/>
    <w:pPr>
      <w:keepNext/>
      <w:numPr>
        <w:numId w:val="5"/>
      </w:numPr>
      <w:jc w:val="center"/>
      <w:outlineLvl w:val="0"/>
    </w:pPr>
    <w:rPr>
      <w:rFonts w:eastAsia="Calibri"/>
      <w:sz w:val="24"/>
      <w:szCs w:val="24"/>
    </w:rPr>
  </w:style>
  <w:style w:type="paragraph" w:customStyle="1" w:styleId="22H2h2">
    <w:name w:val="Заголовок 2;2;H2;h2"/>
    <w:basedOn w:val="a2"/>
    <w:link w:val="24"/>
    <w:semiHidden/>
    <w:rsid w:val="001D5ACC"/>
    <w:pPr>
      <w:keepNext/>
      <w:numPr>
        <w:ilvl w:val="1"/>
        <w:numId w:val="5"/>
      </w:numPr>
      <w:spacing w:before="240" w:after="60"/>
      <w:outlineLvl w:val="1"/>
    </w:pPr>
    <w:rPr>
      <w:rFonts w:ascii="Arial" w:eastAsia="Calibri" w:hAnsi="Arial"/>
      <w:i/>
      <w:iCs/>
      <w:sz w:val="28"/>
      <w:szCs w:val="28"/>
    </w:rPr>
  </w:style>
  <w:style w:type="paragraph" w:customStyle="1" w:styleId="33">
    <w:name w:val="Заголовок 3;3"/>
    <w:basedOn w:val="a2"/>
    <w:link w:val="32"/>
    <w:semiHidden/>
    <w:rsid w:val="001D5ACC"/>
    <w:pPr>
      <w:numPr>
        <w:ilvl w:val="2"/>
        <w:numId w:val="5"/>
      </w:numPr>
      <w:spacing w:after="240" w:line="240" w:lineRule="atLeast"/>
      <w:jc w:val="both"/>
      <w:outlineLvl w:val="2"/>
    </w:pPr>
    <w:rPr>
      <w:rFonts w:ascii="Arial" w:eastAsia="Calibri" w:hAnsi="Arial"/>
      <w:spacing w:val="-5"/>
    </w:rPr>
  </w:style>
  <w:style w:type="paragraph" w:styleId="afd">
    <w:name w:val="Body Text"/>
    <w:basedOn w:val="a2"/>
    <w:rsid w:val="001D5ACC"/>
    <w:rPr>
      <w:rFonts w:ascii="Arial" w:hAnsi="Arial"/>
      <w:color w:val="000000"/>
    </w:rPr>
  </w:style>
  <w:style w:type="paragraph" w:styleId="34">
    <w:name w:val="Body Text Indent 3"/>
    <w:basedOn w:val="a2"/>
    <w:rsid w:val="001D5ACC"/>
    <w:pPr>
      <w:spacing w:after="120"/>
      <w:ind w:left="283"/>
    </w:pPr>
    <w:rPr>
      <w:sz w:val="16"/>
      <w:szCs w:val="16"/>
    </w:rPr>
  </w:style>
  <w:style w:type="paragraph" w:styleId="35">
    <w:name w:val="Body Text 3"/>
    <w:basedOn w:val="a2"/>
    <w:rsid w:val="001D5ACC"/>
    <w:pPr>
      <w:spacing w:after="120"/>
    </w:pPr>
    <w:rPr>
      <w:sz w:val="16"/>
      <w:szCs w:val="16"/>
    </w:rPr>
  </w:style>
  <w:style w:type="paragraph" w:styleId="afe">
    <w:name w:val="Date"/>
    <w:basedOn w:val="a2"/>
    <w:next w:val="a2"/>
    <w:rsid w:val="001D5ACC"/>
  </w:style>
  <w:style w:type="paragraph" w:customStyle="1" w:styleId="36">
    <w:name w:val="заголовок 3"/>
    <w:basedOn w:val="a2"/>
    <w:next w:val="a2"/>
    <w:rsid w:val="001D5ACC"/>
    <w:pPr>
      <w:keepNext/>
      <w:spacing w:before="240" w:after="60"/>
    </w:pPr>
    <w:rPr>
      <w:rFonts w:ascii="Arial" w:hAnsi="Arial"/>
    </w:rPr>
  </w:style>
  <w:style w:type="paragraph" w:styleId="aff">
    <w:name w:val="Body Text Indent"/>
    <w:basedOn w:val="a2"/>
    <w:rsid w:val="001D5ACC"/>
    <w:pPr>
      <w:spacing w:after="120"/>
      <w:ind w:left="283"/>
    </w:pPr>
  </w:style>
  <w:style w:type="paragraph" w:styleId="a">
    <w:name w:val="List Number"/>
    <w:basedOn w:val="a2"/>
    <w:rsid w:val="001D5ACC"/>
    <w:pPr>
      <w:numPr>
        <w:ilvl w:val="1"/>
        <w:numId w:val="2"/>
      </w:numPr>
      <w:spacing w:before="120"/>
      <w:jc w:val="both"/>
    </w:pPr>
  </w:style>
  <w:style w:type="paragraph" w:styleId="aff0">
    <w:name w:val="Balloon Text"/>
    <w:basedOn w:val="a2"/>
    <w:semiHidden/>
    <w:rsid w:val="001D5ACC"/>
    <w:rPr>
      <w:rFonts w:ascii="Tahoma" w:hAnsi="Tahoma"/>
      <w:sz w:val="16"/>
      <w:szCs w:val="16"/>
    </w:rPr>
  </w:style>
  <w:style w:type="character" w:styleId="aff1">
    <w:name w:val="page number"/>
    <w:basedOn w:val="a3"/>
    <w:rsid w:val="001D5ACC"/>
  </w:style>
  <w:style w:type="character" w:styleId="aff2">
    <w:name w:val="annotation reference"/>
    <w:rsid w:val="001D5ACC"/>
    <w:rPr>
      <w:sz w:val="16"/>
      <w:szCs w:val="16"/>
    </w:rPr>
  </w:style>
  <w:style w:type="paragraph" w:styleId="aff3">
    <w:name w:val="annotation text"/>
    <w:basedOn w:val="a2"/>
    <w:link w:val="aff4"/>
    <w:rsid w:val="001D5ACC"/>
  </w:style>
  <w:style w:type="character" w:customStyle="1" w:styleId="aff4">
    <w:name w:val="Текст примечания Знак"/>
    <w:basedOn w:val="a3"/>
    <w:link w:val="aff3"/>
    <w:rsid w:val="001D5ACC"/>
  </w:style>
  <w:style w:type="paragraph" w:styleId="aff5">
    <w:name w:val="annotation subject"/>
    <w:basedOn w:val="aff3"/>
    <w:next w:val="aff3"/>
    <w:link w:val="aff6"/>
    <w:rsid w:val="001D5ACC"/>
    <w:rPr>
      <w:b/>
      <w:bCs/>
    </w:rPr>
  </w:style>
  <w:style w:type="character" w:customStyle="1" w:styleId="aff6">
    <w:name w:val="Тема примечания Знак"/>
    <w:link w:val="aff5"/>
    <w:rsid w:val="001D5ACC"/>
    <w:rPr>
      <w:b/>
      <w:bCs/>
    </w:rPr>
  </w:style>
  <w:style w:type="paragraph" w:styleId="aff7">
    <w:name w:val="Revision"/>
    <w:hidden/>
    <w:semiHidden/>
    <w:rsid w:val="001D5ACC"/>
    <w:rPr>
      <w:sz w:val="24"/>
      <w:lang w:eastAsia="ru-RU"/>
    </w:rPr>
  </w:style>
  <w:style w:type="paragraph" w:customStyle="1" w:styleId="13">
    <w:name w:val="Обычный (веб)1"/>
    <w:basedOn w:val="a2"/>
    <w:rsid w:val="001D5ACC"/>
    <w:pPr>
      <w:spacing w:before="100" w:beforeAutospacing="1" w:after="100" w:afterAutospacing="1"/>
    </w:pPr>
    <w:rPr>
      <w:sz w:val="24"/>
      <w:szCs w:val="24"/>
    </w:rPr>
  </w:style>
  <w:style w:type="paragraph" w:styleId="aff8">
    <w:name w:val="Block Text"/>
    <w:basedOn w:val="a2"/>
    <w:rsid w:val="001D5ACC"/>
    <w:pPr>
      <w:ind w:left="889" w:right="624"/>
      <w:jc w:val="both"/>
    </w:pPr>
    <w:rPr>
      <w:sz w:val="24"/>
      <w:szCs w:val="24"/>
    </w:rPr>
  </w:style>
  <w:style w:type="character" w:customStyle="1" w:styleId="111H11">
    <w:name w:val="Заголовок 1 Знак;1 Знак1;H1 Знак1"/>
    <w:link w:val="11H1"/>
    <w:rsid w:val="001D5ACC"/>
    <w:rPr>
      <w:rFonts w:eastAsia="Calibri"/>
      <w:sz w:val="24"/>
      <w:szCs w:val="24"/>
    </w:rPr>
  </w:style>
  <w:style w:type="character" w:customStyle="1" w:styleId="24">
    <w:name w:val="Заголовок 2 Знак"/>
    <w:link w:val="22H2h2"/>
    <w:semiHidden/>
    <w:rsid w:val="001D5ACC"/>
    <w:rPr>
      <w:rFonts w:ascii="Arial" w:eastAsia="Calibri" w:hAnsi="Arial"/>
      <w:i/>
      <w:iCs/>
      <w:sz w:val="28"/>
      <w:szCs w:val="28"/>
    </w:rPr>
  </w:style>
  <w:style w:type="character" w:customStyle="1" w:styleId="32">
    <w:name w:val="Заголовок 3 Знак"/>
    <w:link w:val="33"/>
    <w:semiHidden/>
    <w:rsid w:val="001D5ACC"/>
    <w:rPr>
      <w:rFonts w:ascii="Arial" w:eastAsia="Calibri" w:hAnsi="Arial"/>
      <w:spacing w:val="-5"/>
    </w:rPr>
  </w:style>
  <w:style w:type="character" w:customStyle="1" w:styleId="40">
    <w:name w:val="Заголовок 4 Знак"/>
    <w:link w:val="4"/>
    <w:semiHidden/>
    <w:rsid w:val="001D5ACC"/>
    <w:rPr>
      <w:rFonts w:eastAsia="Calibri"/>
      <w:b/>
      <w:bCs/>
      <w:sz w:val="28"/>
      <w:szCs w:val="28"/>
    </w:rPr>
  </w:style>
  <w:style w:type="character" w:customStyle="1" w:styleId="50">
    <w:name w:val="Заголовок 5 Знак"/>
    <w:link w:val="5"/>
    <w:semiHidden/>
    <w:rsid w:val="001D5ACC"/>
    <w:rPr>
      <w:rFonts w:eastAsia="Calibri"/>
      <w:b/>
      <w:bCs/>
      <w:i/>
      <w:iCs/>
      <w:sz w:val="26"/>
      <w:szCs w:val="26"/>
    </w:rPr>
  </w:style>
  <w:style w:type="character" w:customStyle="1" w:styleId="60">
    <w:name w:val="Заголовок 6 Знак"/>
    <w:link w:val="6"/>
    <w:semiHidden/>
    <w:rsid w:val="001D5ACC"/>
    <w:rPr>
      <w:rFonts w:eastAsia="Calibri"/>
      <w:b/>
      <w:bCs/>
      <w:sz w:val="22"/>
      <w:szCs w:val="22"/>
    </w:rPr>
  </w:style>
  <w:style w:type="character" w:customStyle="1" w:styleId="70">
    <w:name w:val="Заголовок 7 Знак"/>
    <w:link w:val="7"/>
    <w:semiHidden/>
    <w:rsid w:val="001D5ACC"/>
    <w:rPr>
      <w:rFonts w:ascii="Arial" w:eastAsia="Calibri" w:hAnsi="Arial"/>
      <w:spacing w:val="-5"/>
    </w:rPr>
  </w:style>
  <w:style w:type="character" w:customStyle="1" w:styleId="80">
    <w:name w:val="Заголовок 8 Знак"/>
    <w:link w:val="8"/>
    <w:semiHidden/>
    <w:rsid w:val="001D5ACC"/>
    <w:rPr>
      <w:rFonts w:ascii="Arial" w:eastAsia="Calibri" w:hAnsi="Arial"/>
      <w:spacing w:val="-5"/>
    </w:rPr>
  </w:style>
  <w:style w:type="character" w:customStyle="1" w:styleId="90">
    <w:name w:val="Заголовок 9 Знак"/>
    <w:link w:val="9"/>
    <w:semiHidden/>
    <w:rsid w:val="001D5ACC"/>
    <w:rPr>
      <w:rFonts w:ascii="Arial" w:eastAsia="Calibri" w:hAnsi="Arial"/>
      <w:spacing w:val="-5"/>
    </w:rPr>
  </w:style>
  <w:style w:type="character" w:customStyle="1" w:styleId="UnresolvedMention">
    <w:name w:val="Unresolved Mention"/>
    <w:semiHidden/>
    <w:rsid w:val="001D5ACC"/>
    <w:rPr>
      <w:color w:val="808080"/>
      <w:shd w:val="clear" w:color="auto" w:fill="E6E6E6"/>
    </w:rPr>
  </w:style>
  <w:style w:type="paragraph" w:customStyle="1" w:styleId="10">
    <w:name w:val="Заголовок 1_"/>
    <w:basedOn w:val="11H1"/>
    <w:rsid w:val="001D5ACC"/>
    <w:pPr>
      <w:widowControl w:val="0"/>
      <w:numPr>
        <w:numId w:val="7"/>
      </w:numPr>
      <w:spacing w:before="120" w:after="120" w:line="360" w:lineRule="auto"/>
      <w:ind w:left="0" w:firstLine="0"/>
    </w:pPr>
    <w:rPr>
      <w:rFonts w:eastAsia="Times New Roman"/>
      <w:b/>
      <w:sz w:val="22"/>
      <w:lang w:eastAsia="en-US"/>
    </w:rPr>
  </w:style>
  <w:style w:type="paragraph" w:customStyle="1" w:styleId="a0">
    <w:name w:val="второй уровень"/>
    <w:basedOn w:val="a2"/>
    <w:rsid w:val="001D5ACC"/>
    <w:pPr>
      <w:widowControl w:val="0"/>
      <w:numPr>
        <w:ilvl w:val="1"/>
        <w:numId w:val="7"/>
      </w:numPr>
      <w:jc w:val="both"/>
    </w:pPr>
    <w:rPr>
      <w:sz w:val="22"/>
      <w:szCs w:val="24"/>
      <w:lang w:eastAsia="en-US"/>
    </w:rPr>
  </w:style>
  <w:style w:type="paragraph" w:customStyle="1" w:styleId="a1">
    <w:name w:val="третий уровень"/>
    <w:basedOn w:val="a0"/>
    <w:rsid w:val="001D5ACC"/>
    <w:pPr>
      <w:numPr>
        <w:ilvl w:val="2"/>
      </w:numPr>
    </w:pPr>
  </w:style>
  <w:style w:type="character" w:customStyle="1" w:styleId="copytarget">
    <w:name w:val="copy_target"/>
    <w:basedOn w:val="a3"/>
    <w:rsid w:val="00691A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madyarov.ru/%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glbuh@brstu.ru" TargetMode="External"/><Relationship Id="rId2" Type="http://schemas.openxmlformats.org/officeDocument/2006/relationships/customXml" Target="../customXml/item2.xml"/><Relationship Id="rId16" Type="http://schemas.openxmlformats.org/officeDocument/2006/relationships/hyperlink" Target="http://its.1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1c.ru/rus/support/support.htm"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glbuh@brstu.r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w:settings xmlns:w="http://schemas.openxmlformats.org/wordprocessingml/2006/main">
  <w:SpecialFormsHighlight w:val="c9c8ff"/>
</w:settings>
</file>

<file path=customXml/item2.xml><?xml version="1.0" encoding="utf-8"?>
<?mso-contentType ?>
<p:Policy xmlns:p="office.server.policy" id="" local="true">
  <p:Name>Документ</p:Name>
  <p:Description/>
  <p:Statement/>
  <p:PolicyItems>
    <p:PolicyItem featureId="Microsoft.Office.RecordsManagement.PolicyFeatures.PolicyLabel" staticId="0x010100BCA90E9BA5CCC74DA7542EDC020D1ADB|-662811292" UniqueId="78a8c1cc-43af-4a63-881c-7cf2411d048f">
      <p:Name>Метки</p:Name>
      <p:Description>Создание меток, которые можно вставлять в документы Microsoft Office, чтобы при печати документов также выводились их свойства или другие важные сведения. Метки можно также использовать для поиска документов.</p:Description>
      <p:CustomData>
        <label>
          <segment type="literal">Версия: </segment>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125e65a3-d075-4d3e-8432-08f351d8224d">Версия: {_UIVersionString}</DLCPolicyLabelClientValue>
    <IconOverlay xmlns="http://schemas.microsoft.com/sharepoint/v4" xsi:nil="true"/>
    <DLCPolicyLabelLock xmlns="125e65a3-d075-4d3e-8432-08f351d8224d" xsi:nil="true"/>
    <Раздел_x0020_СМК_x0020_1 xmlns="3c44f7c0-3163-4599-9e6c-5e24edc9549b">2.40.02-01. ЦС 1С. Шаблоны договоров</Раздел_x0020_СМК_x0020_1>
    <_dlc_DocId xmlns="1b3f46fc-07b4-4ea1-b829-abd9c492a344">VV25S2SACAFT-353-1620</_dlc_DocId>
    <_dlc_DocIdUrl xmlns="1b3f46fc-07b4-4ea1-b829-abd9c492a344">
      <Url>http://portal/smk/_layouts/15/DocIdRedir.aspx?ID=VV25S2SACAFT-353-1620</Url>
      <Description>VV25S2SACAFT-353-1620</Description>
    </_dlc_DocIdUrl>
    <DLCPolicyLabelValue xmlns="125e65a3-d075-4d3e-8432-08f351d8224d">Версия: {_UIVersionString}</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Документ" ma:contentTypeID="0x010100BCA90E9BA5CCC74DA7542EDC020D1ADB" ma:contentTypeVersion="10" ma:contentTypeDescription="Создание документа." ma:contentTypeScope="" ma:versionID="52564e188af45e9b9f3aec5079d03328">
  <xsd:schema xmlns:xsd="http://www.w3.org/2001/XMLSchema" xmlns:xs="http://www.w3.org/2001/XMLSchema" xmlns:p="http://schemas.microsoft.com/office/2006/metadata/properties" xmlns:ns1="http://schemas.microsoft.com/sharepoint/v3" xmlns:ns2="1b3f46fc-07b4-4ea1-b829-abd9c492a344" xmlns:ns3="3c44f7c0-3163-4599-9e6c-5e24edc9549b" xmlns:ns4="http://schemas.microsoft.com/sharepoint/v4" xmlns:ns5="125e65a3-d075-4d3e-8432-08f351d8224d" targetNamespace="http://schemas.microsoft.com/office/2006/metadata/properties" ma:root="true" ma:fieldsID="f716a8435557a73e4187fd2c18746809" ns1:_="" ns2:_="" ns3:_="" ns4:_="" ns5:_="">
    <xsd:import namespace="http://schemas.microsoft.com/sharepoint/v3"/>
    <xsd:import namespace="1b3f46fc-07b4-4ea1-b829-abd9c492a344"/>
    <xsd:import namespace="3c44f7c0-3163-4599-9e6c-5e24edc9549b"/>
    <xsd:import namespace="http://schemas.microsoft.com/sharepoint/v4"/>
    <xsd:import namespace="125e65a3-d075-4d3e-8432-08f351d8224d"/>
    <xsd:element name="properties">
      <xsd:complexType>
        <xsd:sequence>
          <xsd:element name="documentManagement">
            <xsd:complexType>
              <xsd:all>
                <xsd:element ref="ns2:_dlc_DocId" minOccurs="0"/>
                <xsd:element ref="ns2:_dlc_DocIdUrl" minOccurs="0"/>
                <xsd:element ref="ns2:_dlc_DocIdPersistId" minOccurs="0"/>
                <xsd:element ref="ns3:Раздел_x0020_СМК_x0020_1" minOccurs="0"/>
                <xsd:element ref="ns4:IconOverlay"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Исключение из политики"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3f46fc-07b4-4ea1-b829-abd9c492a344" elementFormDefault="qualified">
    <xsd:import namespace="http://schemas.microsoft.com/office/2006/documentManagement/types"/>
    <xsd:import namespace="http://schemas.microsoft.com/office/infopath/2007/PartnerControls"/>
    <xsd:element name="_dlc_DocId" ma:index="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4f7c0-3163-4599-9e6c-5e24edc9549b" elementFormDefault="qualified">
    <xsd:import namespace="http://schemas.microsoft.com/office/2006/documentManagement/types"/>
    <xsd:import namespace="http://schemas.microsoft.com/office/infopath/2007/PartnerControls"/>
    <xsd:element name="Раздел_x0020_СМК_x0020_1" ma:index="11" nillable="true" ma:displayName="Раздел_СМК !" ma:internalName="_x0420__x0430__x0437__x0434__x0435__x043b__x0020__x0421__x041c__x041a__x0020_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e65a3-d075-4d3e-8432-08f351d8224d" elementFormDefault="qualified">
    <xsd:import namespace="http://schemas.microsoft.com/office/2006/documentManagement/types"/>
    <xsd:import namespace="http://schemas.microsoft.com/office/infopath/2007/PartnerControls"/>
    <xsd:element name="DLCPolicyLabelValue" ma:index="14" nillable="true" ma:displayName="Метка" ma:description="Текущее значение метки." ma:internalName="DLCPolicyLabelValue" ma:readOnly="true">
      <xsd:simpleType>
        <xsd:restriction base="dms:Note">
          <xsd:maxLength value="255"/>
        </xsd:restriction>
      </xsd:simpleType>
    </xsd:element>
    <xsd:element name="DLCPolicyLabelClientValue" ma:index="15" nillable="true" ma:displayName="Клиентское значение метки" ma:description="Последнее значение метки, вычисленное на клиентском компьютере." ma:hidden="true" ma:internalName="DLCPolicyLabelClientValue" ma:readOnly="false">
      <xsd:simpleType>
        <xsd:restriction base="dms:Note"/>
      </xsd:simpleType>
    </xsd:element>
    <xsd:element name="DLCPolicyLabelLock" ma:index="16" nillable="true" ma:displayName="Метка заблокирована" ma:description="Указывает, следует ли обновлять метку при изменении свойств элемента."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w:settings xmlns:w="http://schemas.openxmlformats.org/wordprocessingml/2006/main">
  <w:SpecialFormsHighlight w:val="c9c8ff"/>
</w:setting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D3B8708-5121-42CF-9583-058C892D07A8}">
  <ds:schemaRefs>
    <ds:schemaRef ds:uri="office.server.policy"/>
  </ds:schemaRefs>
</ds:datastoreItem>
</file>

<file path=customXml/itemProps3.xml><?xml version="1.0" encoding="utf-8"?>
<ds:datastoreItem xmlns:ds="http://schemas.openxmlformats.org/officeDocument/2006/customXml" ds:itemID="{3EE891F7-4080-4CCA-8CD8-7FC36956B347}">
  <ds:schemaRefs>
    <ds:schemaRef ds:uri="http://schemas.microsoft.com/sharepoint/events"/>
  </ds:schemaRefs>
</ds:datastoreItem>
</file>

<file path=customXml/itemProps4.xml><?xml version="1.0" encoding="utf-8"?>
<ds:datastoreItem xmlns:ds="http://schemas.openxmlformats.org/officeDocument/2006/customXml" ds:itemID="{22239912-120D-41BF-B92E-E9F1BAC4A0F1}">
  <ds:schemaRefs>
    <ds:schemaRef ds:uri="http://schemas.microsoft.com/office/2006/metadata/properties"/>
    <ds:schemaRef ds:uri="http://schemas.microsoft.com/office/infopath/2007/PartnerControls"/>
    <ds:schemaRef ds:uri="125e65a3-d075-4d3e-8432-08f351d8224d"/>
    <ds:schemaRef ds:uri="http://schemas.microsoft.com/sharepoint/v4"/>
    <ds:schemaRef ds:uri="3c44f7c0-3163-4599-9e6c-5e24edc9549b"/>
    <ds:schemaRef ds:uri="1b3f46fc-07b4-4ea1-b829-abd9c492a344"/>
  </ds:schemaRefs>
</ds:datastoreItem>
</file>

<file path=customXml/itemProps5.xml><?xml version="1.0" encoding="utf-8"?>
<ds:datastoreItem xmlns:ds="http://schemas.openxmlformats.org/officeDocument/2006/customXml" ds:itemID="{E8651488-6C62-44C0-9100-A69F235B568A}">
  <ds:schemaRefs>
    <ds:schemaRef ds:uri="http://schemas.microsoft.com/sharepoint/v3/contenttype/forms"/>
  </ds:schemaRefs>
</ds:datastoreItem>
</file>

<file path=customXml/itemProps6.xml><?xml version="1.0" encoding="utf-8"?>
<ds:datastoreItem xmlns:ds="http://schemas.openxmlformats.org/officeDocument/2006/customXml" ds:itemID="{DECB3805-375B-4023-9AFD-7B2CEE123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3f46fc-07b4-4ea1-b829-abd9c492a344"/>
    <ds:schemaRef ds:uri="3c44f7c0-3163-4599-9e6c-5e24edc9549b"/>
    <ds:schemaRef ds:uri="http://schemas.microsoft.com/sharepoint/v4"/>
    <ds:schemaRef ds:uri="125e65a3-d075-4d3e-8432-08f351d8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8.xml><?xml version="1.0" encoding="utf-8"?>
<ds:datastoreItem xmlns:ds="http://schemas.openxmlformats.org/officeDocument/2006/customXml" ds:itemID="{46152C14-84CA-4AB1-8F93-94AABAE5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4213</Words>
  <Characters>24020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Трифонова Евгения</dc:creator>
  <cp:lastModifiedBy>contract</cp:lastModifiedBy>
  <cp:revision>12</cp:revision>
  <dcterms:created xsi:type="dcterms:W3CDTF">2022-12-21T08:24:00Z</dcterms:created>
  <dcterms:modified xsi:type="dcterms:W3CDTF">2022-12-23T07:40:00Z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0x010100BCA90E9BA5CCC74DA7542EDC020D1ADB</vt:lpwstr>
  </property>
  <property fmtid="{D5CDD505-2E9C-101B-9397-08002B2CF9AE}" pid="3" name="_dlc_DocIdItemGuid">
    <vt:lpwstr>e024304a-8445-4f47-b59b-6c8b56d0b643</vt:lpwstr>
  </property>
</Properties>
</file>